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86A3B" w14:textId="77777777" w:rsidR="00622350" w:rsidRPr="00EA5258" w:rsidRDefault="00622350" w:rsidP="00CB5AF4">
      <w:pPr>
        <w:pStyle w:val="Heading1"/>
        <w:ind w:left="0"/>
        <w:jc w:val="center"/>
        <w:rPr>
          <w:rFonts w:asciiTheme="minorHAnsi" w:hAnsiTheme="minorHAnsi" w:cstheme="majorHAnsi"/>
          <w:spacing w:val="-1"/>
        </w:rPr>
      </w:pPr>
    </w:p>
    <w:p w14:paraId="3FF10F10" w14:textId="77777777" w:rsidR="00622350" w:rsidRPr="00EA5258" w:rsidRDefault="00622350" w:rsidP="00CB5AF4">
      <w:pPr>
        <w:pStyle w:val="Heading1"/>
        <w:ind w:left="0"/>
        <w:jc w:val="center"/>
        <w:rPr>
          <w:rFonts w:asciiTheme="minorHAnsi" w:hAnsiTheme="minorHAnsi" w:cstheme="majorHAnsi"/>
          <w:spacing w:val="-1"/>
        </w:rPr>
      </w:pPr>
    </w:p>
    <w:p w14:paraId="7205375F" w14:textId="77777777" w:rsidR="00EA5258" w:rsidRDefault="00EA5258" w:rsidP="00F67257">
      <w:pPr>
        <w:rPr>
          <w:rFonts w:cs="Arial"/>
          <w:b/>
          <w:bCs/>
        </w:rPr>
      </w:pPr>
    </w:p>
    <w:p w14:paraId="0F275E4D" w14:textId="77777777" w:rsidR="00F84296" w:rsidRDefault="00F950F2" w:rsidP="00EA5258">
      <w:pPr>
        <w:jc w:val="center"/>
        <w:rPr>
          <w:rFonts w:cs="Arial"/>
          <w:b/>
          <w:bCs/>
          <w:sz w:val="28"/>
          <w:szCs w:val="28"/>
        </w:rPr>
        <w:sectPr w:rsidR="00F84296" w:rsidSect="00F6725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titlePg/>
          <w:docGrid w:linePitch="360"/>
        </w:sectPr>
      </w:pPr>
      <w:r w:rsidRPr="00EA5258">
        <w:rPr>
          <w:rFonts w:cs="Arial"/>
          <w:b/>
          <w:bCs/>
          <w:sz w:val="28"/>
          <w:szCs w:val="28"/>
        </w:rPr>
        <w:t>Temporary Waiver of Program Minimums COVID-19</w:t>
      </w:r>
    </w:p>
    <w:p w14:paraId="3E17F9A7" w14:textId="77777777" w:rsidR="00B37BAB" w:rsidRPr="00EA5258" w:rsidRDefault="00B37BAB" w:rsidP="005E575B">
      <w:pPr>
        <w:rPr>
          <w:i/>
          <w:iCs/>
          <w:sz w:val="22"/>
          <w:szCs w:val="22"/>
        </w:rPr>
      </w:pPr>
    </w:p>
    <w:tbl>
      <w:tblPr>
        <w:tblStyle w:val="TableGrid"/>
        <w:tblW w:w="10800" w:type="dxa"/>
        <w:jc w:val="center"/>
        <w:tblCellMar>
          <w:top w:w="58" w:type="dxa"/>
          <w:left w:w="115" w:type="dxa"/>
          <w:bottom w:w="58" w:type="dxa"/>
          <w:right w:w="115" w:type="dxa"/>
        </w:tblCellMar>
        <w:tblLook w:val="04A0" w:firstRow="1" w:lastRow="0" w:firstColumn="1" w:lastColumn="0" w:noHBand="0" w:noVBand="1"/>
      </w:tblPr>
      <w:tblGrid>
        <w:gridCol w:w="5400"/>
        <w:gridCol w:w="5400"/>
      </w:tblGrid>
      <w:tr w:rsidR="00B37BAB" w:rsidRPr="00EA5258" w14:paraId="49D3247B" w14:textId="77777777" w:rsidTr="00F950F2">
        <w:trPr>
          <w:jc w:val="center"/>
        </w:trPr>
        <w:tc>
          <w:tcPr>
            <w:tcW w:w="5213" w:type="dxa"/>
          </w:tcPr>
          <w:p w14:paraId="1B9D4762" w14:textId="6ED6F02A" w:rsidR="00B37BAB" w:rsidRPr="00EA5258" w:rsidRDefault="00F950F2" w:rsidP="00F950F2">
            <w:pPr>
              <w:rPr>
                <w:sz w:val="22"/>
                <w:szCs w:val="22"/>
              </w:rPr>
            </w:pPr>
            <w:r w:rsidRPr="00EA5258">
              <w:rPr>
                <w:sz w:val="22"/>
                <w:szCs w:val="22"/>
              </w:rPr>
              <w:t>Student Name:</w:t>
            </w:r>
          </w:p>
        </w:tc>
        <w:tc>
          <w:tcPr>
            <w:tcW w:w="5213" w:type="dxa"/>
          </w:tcPr>
          <w:p w14:paraId="7BC82F7F" w14:textId="0C9FF06B" w:rsidR="00B37BAB" w:rsidRPr="00EA5258" w:rsidRDefault="00F950F2" w:rsidP="00F2646A">
            <w:pPr>
              <w:rPr>
                <w:sz w:val="22"/>
                <w:szCs w:val="22"/>
              </w:rPr>
            </w:pPr>
            <w:r w:rsidRPr="00EA5258">
              <w:rPr>
                <w:sz w:val="22"/>
                <w:szCs w:val="22"/>
              </w:rPr>
              <w:t>Date:</w:t>
            </w:r>
          </w:p>
        </w:tc>
      </w:tr>
      <w:tr w:rsidR="00F06B2B" w:rsidRPr="00EA5258" w14:paraId="5C51E679" w14:textId="77777777" w:rsidTr="00F950F2">
        <w:trPr>
          <w:jc w:val="center"/>
        </w:trPr>
        <w:tc>
          <w:tcPr>
            <w:tcW w:w="5213" w:type="dxa"/>
          </w:tcPr>
          <w:p w14:paraId="70A8CCFF" w14:textId="3E937077" w:rsidR="00F06B2B" w:rsidRPr="00EA5258" w:rsidRDefault="00F950F2" w:rsidP="00F950F2">
            <w:pPr>
              <w:rPr>
                <w:sz w:val="22"/>
                <w:szCs w:val="22"/>
              </w:rPr>
            </w:pPr>
            <w:r w:rsidRPr="00EA5258">
              <w:rPr>
                <w:sz w:val="22"/>
                <w:szCs w:val="22"/>
              </w:rPr>
              <w:t>Institution/Sponsor Name:</w:t>
            </w:r>
          </w:p>
        </w:tc>
        <w:tc>
          <w:tcPr>
            <w:tcW w:w="5213" w:type="dxa"/>
          </w:tcPr>
          <w:p w14:paraId="16CD480D" w14:textId="77777777" w:rsidR="00F06B2B" w:rsidRPr="00EA5258" w:rsidRDefault="00F06B2B" w:rsidP="00F2646A">
            <w:pPr>
              <w:rPr>
                <w:sz w:val="22"/>
                <w:szCs w:val="22"/>
              </w:rPr>
            </w:pPr>
          </w:p>
        </w:tc>
      </w:tr>
      <w:tr w:rsidR="00B37BAB" w:rsidRPr="00EA5258" w14:paraId="794C03E8" w14:textId="77777777" w:rsidTr="00F950F2">
        <w:trPr>
          <w:jc w:val="center"/>
        </w:trPr>
        <w:tc>
          <w:tcPr>
            <w:tcW w:w="5213" w:type="dxa"/>
          </w:tcPr>
          <w:p w14:paraId="19B9F41B" w14:textId="6E26A630" w:rsidR="00B37BAB" w:rsidRPr="00EA5258" w:rsidRDefault="00F950F2" w:rsidP="00F950F2">
            <w:pPr>
              <w:rPr>
                <w:sz w:val="22"/>
                <w:szCs w:val="22"/>
              </w:rPr>
            </w:pPr>
            <w:r w:rsidRPr="00EA5258">
              <w:rPr>
                <w:sz w:val="22"/>
                <w:szCs w:val="22"/>
              </w:rPr>
              <w:t>Course Number:</w:t>
            </w:r>
          </w:p>
        </w:tc>
        <w:tc>
          <w:tcPr>
            <w:tcW w:w="5213" w:type="dxa"/>
          </w:tcPr>
          <w:p w14:paraId="0DD68228" w14:textId="3501C9E2" w:rsidR="00B37BAB" w:rsidRPr="00EA5258" w:rsidRDefault="00F950F2" w:rsidP="00F2646A">
            <w:pPr>
              <w:rPr>
                <w:sz w:val="22"/>
                <w:szCs w:val="22"/>
              </w:rPr>
            </w:pPr>
            <w:r w:rsidRPr="00EA5258">
              <w:rPr>
                <w:sz w:val="22"/>
                <w:szCs w:val="22"/>
              </w:rPr>
              <w:t>Course Start Date:</w:t>
            </w:r>
          </w:p>
        </w:tc>
      </w:tr>
      <w:tr w:rsidR="005E575B" w:rsidRPr="00EA5258" w14:paraId="214F2944" w14:textId="77777777" w:rsidTr="00F950F2">
        <w:trPr>
          <w:jc w:val="center"/>
        </w:trPr>
        <w:tc>
          <w:tcPr>
            <w:tcW w:w="5213" w:type="dxa"/>
          </w:tcPr>
          <w:p w14:paraId="6A98C846" w14:textId="28F7B59A" w:rsidR="005E575B" w:rsidRPr="00EA5258" w:rsidRDefault="00F950F2" w:rsidP="00F950F2">
            <w:pPr>
              <w:rPr>
                <w:sz w:val="22"/>
                <w:szCs w:val="22"/>
              </w:rPr>
            </w:pPr>
            <w:r w:rsidRPr="00EA5258">
              <w:rPr>
                <w:sz w:val="22"/>
                <w:szCs w:val="22"/>
              </w:rPr>
              <w:t>Program Director:</w:t>
            </w:r>
          </w:p>
        </w:tc>
        <w:tc>
          <w:tcPr>
            <w:tcW w:w="5213" w:type="dxa"/>
          </w:tcPr>
          <w:p w14:paraId="02480E09" w14:textId="71EAC525" w:rsidR="005E575B" w:rsidRPr="00EA5258" w:rsidRDefault="00F950F2" w:rsidP="005E575B">
            <w:pPr>
              <w:rPr>
                <w:sz w:val="22"/>
                <w:szCs w:val="22"/>
              </w:rPr>
            </w:pPr>
            <w:r w:rsidRPr="00EA5258">
              <w:rPr>
                <w:sz w:val="22"/>
                <w:szCs w:val="22"/>
              </w:rPr>
              <w:t>Program Field Coordinator:</w:t>
            </w:r>
          </w:p>
        </w:tc>
      </w:tr>
      <w:tr w:rsidR="00F950F2" w:rsidRPr="00EA5258" w14:paraId="63C11BC6" w14:textId="77777777" w:rsidTr="00F950F2">
        <w:trPr>
          <w:jc w:val="center"/>
        </w:trPr>
        <w:tc>
          <w:tcPr>
            <w:tcW w:w="5213" w:type="dxa"/>
          </w:tcPr>
          <w:p w14:paraId="5A1F73BE" w14:textId="3EF8C72F" w:rsidR="00F950F2" w:rsidRPr="00EA5258" w:rsidRDefault="00F950F2" w:rsidP="00F950F2">
            <w:pPr>
              <w:rPr>
                <w:sz w:val="22"/>
                <w:szCs w:val="22"/>
              </w:rPr>
            </w:pPr>
            <w:r w:rsidRPr="00EA5258">
              <w:rPr>
                <w:sz w:val="22"/>
                <w:szCs w:val="22"/>
              </w:rPr>
              <w:t>Capstone Agency:</w:t>
            </w:r>
          </w:p>
        </w:tc>
        <w:tc>
          <w:tcPr>
            <w:tcW w:w="5213" w:type="dxa"/>
          </w:tcPr>
          <w:p w14:paraId="03A81F30" w14:textId="7C722AC4" w:rsidR="00F950F2" w:rsidRPr="00EA5258" w:rsidRDefault="00F950F2" w:rsidP="005E575B">
            <w:pPr>
              <w:rPr>
                <w:sz w:val="22"/>
                <w:szCs w:val="22"/>
              </w:rPr>
            </w:pPr>
            <w:r w:rsidRPr="00EA5258">
              <w:rPr>
                <w:sz w:val="22"/>
                <w:szCs w:val="22"/>
              </w:rPr>
              <w:t>Capstone Preceptor:</w:t>
            </w:r>
          </w:p>
        </w:tc>
      </w:tr>
    </w:tbl>
    <w:p w14:paraId="24B77170" w14:textId="77777777" w:rsidR="00F84296" w:rsidRDefault="00F84296" w:rsidP="00F950F2">
      <w:pPr>
        <w:rPr>
          <w:sz w:val="22"/>
          <w:szCs w:val="22"/>
        </w:rPr>
        <w:sectPr w:rsidR="00F84296" w:rsidSect="00F84296">
          <w:type w:val="continuous"/>
          <w:pgSz w:w="12240" w:h="15840"/>
          <w:pgMar w:top="1440" w:right="1080" w:bottom="1440" w:left="1080" w:header="720" w:footer="432" w:gutter="0"/>
          <w:cols w:space="720"/>
          <w:formProt w:val="0"/>
          <w:titlePg/>
          <w:docGrid w:linePitch="360"/>
        </w:sectPr>
      </w:pPr>
    </w:p>
    <w:p w14:paraId="3E4876CE" w14:textId="0152D6F2" w:rsidR="00F950F2" w:rsidRPr="00EA5258" w:rsidRDefault="00F950F2" w:rsidP="00F950F2">
      <w:pPr>
        <w:rPr>
          <w:sz w:val="22"/>
          <w:szCs w:val="22"/>
        </w:rPr>
      </w:pPr>
      <w:r w:rsidRPr="00EA5258">
        <w:rPr>
          <w:sz w:val="22"/>
          <w:szCs w:val="22"/>
        </w:rPr>
        <w:t>The COVID-19 pandemic has necessitated changes in the normal operation of the Paramedic education</w:t>
      </w:r>
      <w:r w:rsidR="00EA5258" w:rsidRPr="00EA5258">
        <w:rPr>
          <w:sz w:val="22"/>
          <w:szCs w:val="22"/>
        </w:rPr>
        <w:t>al</w:t>
      </w:r>
      <w:r w:rsidRPr="00EA5258">
        <w:rPr>
          <w:sz w:val="22"/>
          <w:szCs w:val="22"/>
        </w:rPr>
        <w:t xml:space="preserve"> programs.  Requirements by state regulatory and health authorities, as well as the hospitals and EMS agencies who provide clinical and capstone field internship have resulted in modifications of content delivery, scheduling, and student progression through the Program.  </w:t>
      </w:r>
    </w:p>
    <w:p w14:paraId="7D028570" w14:textId="77777777" w:rsidR="00F950F2" w:rsidRPr="00EA5258" w:rsidRDefault="00F950F2" w:rsidP="00F950F2">
      <w:pPr>
        <w:rPr>
          <w:sz w:val="22"/>
          <w:szCs w:val="22"/>
        </w:rPr>
      </w:pPr>
    </w:p>
    <w:p w14:paraId="76A8A17F" w14:textId="11D30410" w:rsidR="00F950F2" w:rsidRPr="00EA5258" w:rsidRDefault="00F950F2" w:rsidP="00F950F2">
      <w:pPr>
        <w:rPr>
          <w:sz w:val="22"/>
          <w:szCs w:val="22"/>
        </w:rPr>
      </w:pPr>
      <w:r w:rsidRPr="00EA5258">
        <w:rPr>
          <w:sz w:val="22"/>
          <w:szCs w:val="22"/>
        </w:rPr>
        <w:t>One of the requirements for graduation is successful completion of specified minimum numbers of skills, patient types and ages, and competencies.  These are tracked through the laboratory, clinical, field experience, and capstone field internship phases.  The Committee on Accreditation of Educational Programs for the Emergency Medical Services Professions (CoAEMSP) has granted programs the ability to modify requirements during the COV</w:t>
      </w:r>
      <w:r w:rsidR="00DD1481">
        <w:rPr>
          <w:sz w:val="22"/>
          <w:szCs w:val="22"/>
        </w:rPr>
        <w:t>I</w:t>
      </w:r>
      <w:r w:rsidRPr="00EA5258">
        <w:rPr>
          <w:sz w:val="22"/>
          <w:szCs w:val="22"/>
        </w:rPr>
        <w:t>D-19 situation and some requirements can be simulated until</w:t>
      </w:r>
      <w:r w:rsidR="00C6626F">
        <w:rPr>
          <w:sz w:val="22"/>
          <w:szCs w:val="22"/>
        </w:rPr>
        <w:t xml:space="preserve"> for students enrolled prior to</w:t>
      </w:r>
      <w:r w:rsidRPr="00EA5258">
        <w:rPr>
          <w:sz w:val="22"/>
          <w:szCs w:val="22"/>
        </w:rPr>
        <w:t xml:space="preserve"> </w:t>
      </w:r>
      <w:r w:rsidR="00C6626F">
        <w:rPr>
          <w:sz w:val="22"/>
          <w:szCs w:val="22"/>
        </w:rPr>
        <w:t>December</w:t>
      </w:r>
      <w:r w:rsidRPr="00EA5258">
        <w:rPr>
          <w:sz w:val="22"/>
          <w:szCs w:val="22"/>
        </w:rPr>
        <w:t xml:space="preserve"> 31, 202</w:t>
      </w:r>
      <w:r w:rsidR="003B21B7">
        <w:rPr>
          <w:sz w:val="22"/>
          <w:szCs w:val="22"/>
        </w:rPr>
        <w:t>1</w:t>
      </w:r>
      <w:r w:rsidRPr="00EA5258">
        <w:rPr>
          <w:sz w:val="22"/>
          <w:szCs w:val="22"/>
        </w:rPr>
        <w:t xml:space="preserve">. Per the April 5, 2020 CoAEMSP </w:t>
      </w:r>
      <w:r w:rsidRPr="00EA5258">
        <w:rPr>
          <w:i/>
          <w:iCs/>
          <w:sz w:val="22"/>
          <w:szCs w:val="22"/>
        </w:rPr>
        <w:t>Updated Statement Regarding COVID-19 (Coronavirus):</w:t>
      </w:r>
      <w:r w:rsidRPr="00EA5258">
        <w:rPr>
          <w:sz w:val="22"/>
          <w:szCs w:val="22"/>
        </w:rPr>
        <w:t xml:space="preserve"> “Paramedic educational programs may employ a broader array of approaches, including simulation, in determining competency in didactic, laboratory, clinical, field experience, and capstone field internship”.</w:t>
      </w:r>
    </w:p>
    <w:p w14:paraId="603D5A8C" w14:textId="2CC79C81" w:rsidR="00F950F2" w:rsidRPr="00EA5258" w:rsidRDefault="00F950F2" w:rsidP="00F950F2">
      <w:pPr>
        <w:rPr>
          <w:sz w:val="22"/>
          <w:szCs w:val="22"/>
        </w:rPr>
      </w:pPr>
    </w:p>
    <w:p w14:paraId="2586D49A" w14:textId="12D0C161" w:rsidR="00F950F2" w:rsidRPr="00EA5258" w:rsidRDefault="00F950F2" w:rsidP="00F950F2">
      <w:pPr>
        <w:rPr>
          <w:sz w:val="22"/>
          <w:szCs w:val="22"/>
        </w:rPr>
      </w:pPr>
      <w:r w:rsidRPr="00EA5258">
        <w:rPr>
          <w:b/>
          <w:bCs/>
          <w:sz w:val="22"/>
          <w:szCs w:val="22"/>
        </w:rPr>
        <w:t>Effective [date], 2020</w:t>
      </w:r>
      <w:r w:rsidRPr="00EA5258">
        <w:rPr>
          <w:sz w:val="22"/>
          <w:szCs w:val="22"/>
        </w:rPr>
        <w:t>:</w:t>
      </w:r>
    </w:p>
    <w:p w14:paraId="4096E01A" w14:textId="0F9B8349" w:rsidR="00F950F2" w:rsidRPr="00EA5258" w:rsidRDefault="00F950F2" w:rsidP="00F950F2">
      <w:pPr>
        <w:rPr>
          <w:rFonts w:cs="Arial"/>
          <w:sz w:val="22"/>
          <w:szCs w:val="22"/>
        </w:rPr>
      </w:pPr>
      <w:r w:rsidRPr="00EA5258">
        <w:rPr>
          <w:sz w:val="22"/>
          <w:szCs w:val="22"/>
        </w:rPr>
        <w:t>During this period of disruption of normal Program functioning due to COVID</w:t>
      </w:r>
      <w:r w:rsidR="002D73DE">
        <w:rPr>
          <w:sz w:val="22"/>
          <w:szCs w:val="22"/>
        </w:rPr>
        <w:t>-</w:t>
      </w:r>
      <w:r w:rsidRPr="00EA5258">
        <w:rPr>
          <w:sz w:val="22"/>
          <w:szCs w:val="22"/>
        </w:rPr>
        <w:t xml:space="preserve">19, the </w:t>
      </w:r>
      <w:r w:rsidRPr="00EA5258">
        <w:rPr>
          <w:rFonts w:cs="Arial"/>
          <w:sz w:val="22"/>
          <w:szCs w:val="22"/>
        </w:rPr>
        <w:t>Paramedic Program has made the following changes:</w:t>
      </w:r>
    </w:p>
    <w:p w14:paraId="285C3DD9" w14:textId="77777777" w:rsidR="00EA5258" w:rsidRPr="00EA5258" w:rsidRDefault="00EA5258" w:rsidP="00F950F2">
      <w:pPr>
        <w:rPr>
          <w:rFonts w:cs="Arial"/>
          <w:sz w:val="22"/>
          <w:szCs w:val="22"/>
        </w:rPr>
      </w:pPr>
    </w:p>
    <w:p w14:paraId="772027B6" w14:textId="77777777" w:rsidR="00F950F2" w:rsidRPr="00EA5258" w:rsidRDefault="00F950F2" w:rsidP="00F67257">
      <w:pPr>
        <w:pStyle w:val="ListParagraph"/>
        <w:numPr>
          <w:ilvl w:val="0"/>
          <w:numId w:val="32"/>
        </w:numPr>
        <w:spacing w:after="120" w:line="240" w:lineRule="auto"/>
        <w:contextualSpacing w:val="0"/>
        <w:rPr>
          <w:rFonts w:cs="Arial"/>
        </w:rPr>
      </w:pPr>
      <w:r w:rsidRPr="00EA5258">
        <w:rPr>
          <w:rFonts w:cs="Arial"/>
        </w:rPr>
        <w:t xml:space="preserve">Students who were eligible for the </w:t>
      </w:r>
      <w:r w:rsidRPr="00EA5258">
        <w:rPr>
          <w:rFonts w:cs="Arial"/>
          <w:bCs/>
          <w:i/>
          <w:iCs/>
        </w:rPr>
        <w:t xml:space="preserve">Attestation of Terminal Competency COVID-19 Exception </w:t>
      </w:r>
      <w:r w:rsidRPr="00EA5258">
        <w:rPr>
          <w:rFonts w:cs="Arial"/>
        </w:rPr>
        <w:t>will continue on that plan for program close-out.</w:t>
      </w:r>
    </w:p>
    <w:p w14:paraId="27A0669B" w14:textId="77777777" w:rsidR="00F950F2" w:rsidRPr="00EA5258" w:rsidRDefault="00F950F2" w:rsidP="00F67257">
      <w:pPr>
        <w:pStyle w:val="ListParagraph"/>
        <w:numPr>
          <w:ilvl w:val="0"/>
          <w:numId w:val="32"/>
        </w:numPr>
        <w:spacing w:after="120" w:line="240" w:lineRule="auto"/>
        <w:contextualSpacing w:val="0"/>
        <w:rPr>
          <w:rFonts w:cs="Arial"/>
        </w:rPr>
      </w:pPr>
      <w:r w:rsidRPr="00EA5258">
        <w:rPr>
          <w:rFonts w:cs="Arial"/>
        </w:rPr>
        <w:t>Once the campus is open to permit completion of skill/scenario/simulation practice and testing, all minimum requirements will resume.</w:t>
      </w:r>
    </w:p>
    <w:p w14:paraId="4F8D1AF4" w14:textId="77777777" w:rsidR="00F950F2" w:rsidRPr="00EA5258" w:rsidRDefault="00F950F2" w:rsidP="00F67257">
      <w:pPr>
        <w:pStyle w:val="ListParagraph"/>
        <w:numPr>
          <w:ilvl w:val="0"/>
          <w:numId w:val="32"/>
        </w:numPr>
        <w:spacing w:after="120" w:line="240" w:lineRule="auto"/>
        <w:contextualSpacing w:val="0"/>
        <w:rPr>
          <w:rFonts w:cs="Arial"/>
        </w:rPr>
      </w:pPr>
      <w:r w:rsidRPr="00EA5258">
        <w:rPr>
          <w:rFonts w:cs="Arial"/>
        </w:rPr>
        <w:t xml:space="preserve">Once the campus is open to permit completion of skill/scenario/simulation practice and testing, all minimum program hours will resume. </w:t>
      </w:r>
    </w:p>
    <w:p w14:paraId="734FE9E4" w14:textId="13F8E383" w:rsidR="00F950F2" w:rsidRPr="00EA5258" w:rsidRDefault="00F950F2" w:rsidP="00F67257">
      <w:pPr>
        <w:pStyle w:val="ListParagraph"/>
        <w:numPr>
          <w:ilvl w:val="0"/>
          <w:numId w:val="32"/>
        </w:numPr>
        <w:spacing w:after="120" w:line="240" w:lineRule="auto"/>
        <w:contextualSpacing w:val="0"/>
        <w:rPr>
          <w:rFonts w:cs="Arial"/>
        </w:rPr>
      </w:pPr>
      <w:r w:rsidRPr="00EA5258">
        <w:rPr>
          <w:rFonts w:cs="Arial"/>
        </w:rPr>
        <w:t xml:space="preserve">Given that simulations are permitted by the accrediting body during the COVID-19 exception period, where students nearing completion of the field internship and have not met all competency tracking, simulations are permitted to meet the remaining requirements.  This exception currently expires </w:t>
      </w:r>
      <w:r w:rsidR="003B21B7">
        <w:rPr>
          <w:rFonts w:cs="Arial"/>
        </w:rPr>
        <w:t>for students enrolled prior to December</w:t>
      </w:r>
      <w:r w:rsidRPr="00EA5258">
        <w:rPr>
          <w:rFonts w:cs="Arial"/>
        </w:rPr>
        <w:t xml:space="preserve"> 31, 202</w:t>
      </w:r>
      <w:r w:rsidR="003B21B7">
        <w:rPr>
          <w:rFonts w:cs="Arial"/>
        </w:rPr>
        <w:t>1</w:t>
      </w:r>
      <w:r w:rsidRPr="00EA5258">
        <w:rPr>
          <w:rFonts w:cs="Arial"/>
        </w:rPr>
        <w:t>.</w:t>
      </w:r>
    </w:p>
    <w:p w14:paraId="5BCCB534" w14:textId="17818273" w:rsidR="00F950F2" w:rsidRPr="00EA5258" w:rsidRDefault="00F950F2" w:rsidP="00F67257">
      <w:pPr>
        <w:pStyle w:val="ListParagraph"/>
        <w:numPr>
          <w:ilvl w:val="0"/>
          <w:numId w:val="32"/>
        </w:numPr>
        <w:spacing w:after="120" w:line="240" w:lineRule="auto"/>
        <w:contextualSpacing w:val="0"/>
        <w:rPr>
          <w:rFonts w:cs="Arial"/>
        </w:rPr>
      </w:pPr>
      <w:r w:rsidRPr="00EA5258">
        <w:rPr>
          <w:rFonts w:cs="Arial"/>
        </w:rPr>
        <w:t>Simulations may be on a one-for-one basis (</w:t>
      </w:r>
      <w:r w:rsidR="00EA5258" w:rsidRPr="00EA5258">
        <w:rPr>
          <w:rFonts w:cs="Arial"/>
        </w:rPr>
        <w:t>i.e.,</w:t>
      </w:r>
      <w:r w:rsidRPr="00EA5258">
        <w:rPr>
          <w:rFonts w:cs="Arial"/>
        </w:rPr>
        <w:t xml:space="preserve"> one simulation equals one live patient encounter) providing that the student successfully completed the simulated patient encounter and met all evaluation criteria.</w:t>
      </w:r>
    </w:p>
    <w:p w14:paraId="575082F3" w14:textId="5E763D08" w:rsidR="00F950F2" w:rsidRPr="00EA5258" w:rsidRDefault="00F950F2" w:rsidP="00F67257">
      <w:pPr>
        <w:pStyle w:val="ListParagraph"/>
        <w:numPr>
          <w:ilvl w:val="0"/>
          <w:numId w:val="32"/>
        </w:numPr>
        <w:spacing w:after="120" w:line="240" w:lineRule="auto"/>
        <w:contextualSpacing w:val="0"/>
        <w:rPr>
          <w:rFonts w:cs="Arial"/>
        </w:rPr>
      </w:pPr>
      <w:r w:rsidRPr="00EA5258">
        <w:rPr>
          <w:rFonts w:cs="Arial"/>
        </w:rPr>
        <w:t>Simulations must be high fidelity: experiences that are extremely realistic and provide a high level of interactivity and realism for the learner.</w:t>
      </w:r>
    </w:p>
    <w:p w14:paraId="275770D6" w14:textId="4700D466" w:rsidR="00F67257" w:rsidRPr="00F67257" w:rsidRDefault="00F950F2" w:rsidP="00F67257">
      <w:pPr>
        <w:pStyle w:val="ListParagraph"/>
        <w:numPr>
          <w:ilvl w:val="0"/>
          <w:numId w:val="32"/>
        </w:numPr>
        <w:spacing w:after="120" w:line="240" w:lineRule="auto"/>
        <w:contextualSpacing w:val="0"/>
        <w:rPr>
          <w:rFonts w:cs="Arial"/>
        </w:rPr>
      </w:pPr>
      <w:r w:rsidRPr="00EA5258">
        <w:rPr>
          <w:rFonts w:cs="Arial"/>
        </w:rPr>
        <w:lastRenderedPageBreak/>
        <w:t xml:space="preserve">All skills, patient types and ages, and complaints will continue to be entered and monitored in </w:t>
      </w:r>
      <w:r w:rsidR="00EA5258" w:rsidRPr="00EA5258">
        <w:rPr>
          <w:rFonts w:cs="Arial"/>
        </w:rPr>
        <w:t>the patient tracking</w:t>
      </w:r>
      <w:r w:rsidRPr="00EA5258">
        <w:rPr>
          <w:rFonts w:cs="Arial"/>
        </w:rPr>
        <w:t>.</w:t>
      </w:r>
    </w:p>
    <w:p w14:paraId="4BD9CD0E" w14:textId="3ED5B397" w:rsidR="00F950F2" w:rsidRPr="00EA5258" w:rsidRDefault="00F950F2" w:rsidP="00F67257">
      <w:pPr>
        <w:pStyle w:val="ListParagraph"/>
        <w:numPr>
          <w:ilvl w:val="0"/>
          <w:numId w:val="32"/>
        </w:numPr>
        <w:spacing w:after="120" w:line="240" w:lineRule="auto"/>
        <w:contextualSpacing w:val="0"/>
        <w:rPr>
          <w:rFonts w:cs="Arial"/>
        </w:rPr>
      </w:pPr>
      <w:r w:rsidRPr="00EA5258">
        <w:rPr>
          <w:rFonts w:cs="Arial"/>
        </w:rPr>
        <w:t xml:space="preserve">The </w:t>
      </w:r>
      <w:r w:rsidR="00EA5258" w:rsidRPr="00EA5258">
        <w:rPr>
          <w:rFonts w:cs="Arial"/>
        </w:rPr>
        <w:t>g</w:t>
      </w:r>
      <w:r w:rsidRPr="00EA5258">
        <w:rPr>
          <w:rFonts w:cs="Arial"/>
        </w:rPr>
        <w:t xml:space="preserve">raduation </w:t>
      </w:r>
      <w:r w:rsidR="00EA5258" w:rsidRPr="00EA5258">
        <w:rPr>
          <w:rFonts w:cs="Arial"/>
        </w:rPr>
        <w:t>r</w:t>
      </w:r>
      <w:r w:rsidRPr="00EA5258">
        <w:rPr>
          <w:rFonts w:cs="Arial"/>
        </w:rPr>
        <w:t>eport must verify that all requirements are complete.</w:t>
      </w:r>
    </w:p>
    <w:p w14:paraId="7D9C7F54" w14:textId="77777777" w:rsidR="00F950F2" w:rsidRPr="00EA5258" w:rsidRDefault="00F950F2" w:rsidP="00EA5258">
      <w:pPr>
        <w:pStyle w:val="ListParagraph"/>
        <w:numPr>
          <w:ilvl w:val="0"/>
          <w:numId w:val="32"/>
        </w:numPr>
        <w:spacing w:after="0" w:line="240" w:lineRule="auto"/>
        <w:contextualSpacing w:val="0"/>
        <w:rPr>
          <w:rFonts w:cs="Arial"/>
        </w:rPr>
      </w:pPr>
      <w:r w:rsidRPr="00EA5258">
        <w:rPr>
          <w:rFonts w:cs="Arial"/>
        </w:rPr>
        <w:t>Final determination of student competency will continue to be at the discretion of the Program Medical Director.</w:t>
      </w:r>
    </w:p>
    <w:p w14:paraId="6EF5FCB9" w14:textId="77777777" w:rsidR="00F950F2" w:rsidRPr="00EA5258" w:rsidRDefault="00F950F2" w:rsidP="00F950F2">
      <w:pPr>
        <w:rPr>
          <w:rFonts w:cs="Arial"/>
          <w:sz w:val="22"/>
          <w:szCs w:val="22"/>
        </w:rPr>
      </w:pPr>
    </w:p>
    <w:p w14:paraId="00CBCD12" w14:textId="328E8BF4" w:rsidR="00F950F2" w:rsidRPr="00EA5258" w:rsidRDefault="00F950F2" w:rsidP="00F950F2">
      <w:pPr>
        <w:rPr>
          <w:rFonts w:cs="Arial"/>
          <w:sz w:val="22"/>
          <w:szCs w:val="22"/>
        </w:rPr>
      </w:pPr>
      <w:r w:rsidRPr="00EA5258">
        <w:rPr>
          <w:rFonts w:cs="Arial"/>
          <w:sz w:val="22"/>
          <w:szCs w:val="22"/>
        </w:rPr>
        <w:t>On resumption of normal operation and availability of clinical and field internship sites, normal Program policies, processes, and required minimums for live patient encounters will resume. At that time, simulations in lieu of live encounters will be made on a case-by-case basis only in exceptional circumstances.</w:t>
      </w:r>
    </w:p>
    <w:p w14:paraId="219BD34E" w14:textId="72060BA2" w:rsidR="00EA5258" w:rsidRPr="00EA5258" w:rsidRDefault="00EA5258" w:rsidP="00F950F2">
      <w:pPr>
        <w:rPr>
          <w:rFonts w:cs="Arial"/>
          <w:sz w:val="22"/>
          <w:szCs w:val="22"/>
        </w:rPr>
      </w:pPr>
    </w:p>
    <w:p w14:paraId="6CF93DCF" w14:textId="77777777" w:rsidR="00EA5258" w:rsidRPr="00EA5258" w:rsidRDefault="00EA5258" w:rsidP="00F950F2">
      <w:pPr>
        <w:rPr>
          <w:rFonts w:cs="Arial"/>
          <w:sz w:val="22"/>
          <w:szCs w:val="22"/>
        </w:rPr>
      </w:pPr>
    </w:p>
    <w:p w14:paraId="5ED80E1F" w14:textId="21A2AD14" w:rsidR="00F950F2" w:rsidRPr="00EA5258" w:rsidRDefault="00F950F2" w:rsidP="00F950F2">
      <w:pPr>
        <w:rPr>
          <w:rFonts w:cs="Arial"/>
          <w:sz w:val="22"/>
          <w:szCs w:val="22"/>
        </w:rPr>
      </w:pPr>
    </w:p>
    <w:p w14:paraId="5EFA2D4C" w14:textId="77777777" w:rsidR="00F950F2" w:rsidRPr="00EA5258" w:rsidRDefault="00F950F2" w:rsidP="00F950F2">
      <w:pPr>
        <w:jc w:val="center"/>
        <w:rPr>
          <w:rFonts w:cs="Arial"/>
          <w:b/>
          <w:bCs/>
          <w:sz w:val="28"/>
          <w:szCs w:val="28"/>
        </w:rPr>
      </w:pPr>
      <w:r w:rsidRPr="00EA5258">
        <w:rPr>
          <w:rFonts w:cs="Arial"/>
          <w:b/>
          <w:bCs/>
          <w:sz w:val="28"/>
          <w:szCs w:val="28"/>
        </w:rPr>
        <w:t>Attestation of Competency</w:t>
      </w:r>
    </w:p>
    <w:p w14:paraId="2156FFEE" w14:textId="77777777" w:rsidR="00F84296" w:rsidRDefault="00F950F2" w:rsidP="00F950F2">
      <w:pPr>
        <w:jc w:val="center"/>
        <w:rPr>
          <w:rFonts w:cs="Arial"/>
          <w:b/>
          <w:bCs/>
          <w:sz w:val="28"/>
          <w:szCs w:val="28"/>
        </w:rPr>
        <w:sectPr w:rsidR="00F84296" w:rsidSect="00F84296">
          <w:type w:val="continuous"/>
          <w:pgSz w:w="12240" w:h="15840"/>
          <w:pgMar w:top="1440" w:right="1080" w:bottom="1440" w:left="1080" w:header="720" w:footer="432" w:gutter="0"/>
          <w:cols w:space="720"/>
          <w:titlePg/>
          <w:docGrid w:linePitch="360"/>
        </w:sectPr>
      </w:pPr>
      <w:r w:rsidRPr="00EA5258">
        <w:rPr>
          <w:rFonts w:cs="Arial"/>
          <w:b/>
          <w:bCs/>
          <w:sz w:val="28"/>
          <w:szCs w:val="28"/>
        </w:rPr>
        <w:t>Faculty and Medical Director</w:t>
      </w:r>
    </w:p>
    <w:p w14:paraId="695D94DF" w14:textId="77777777" w:rsidR="00F950F2" w:rsidRPr="00EA5258" w:rsidRDefault="00F950F2" w:rsidP="00F950F2">
      <w:pPr>
        <w:rPr>
          <w:rFonts w:cs="Arial"/>
          <w:b/>
          <w:bCs/>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950F2" w:rsidRPr="00EA5258" w14:paraId="59826D4D" w14:textId="77777777" w:rsidTr="00EA5258">
        <w:tc>
          <w:tcPr>
            <w:tcW w:w="10255" w:type="dxa"/>
            <w:shd w:val="clear" w:color="auto" w:fill="auto"/>
          </w:tcPr>
          <w:p w14:paraId="6DFF16AA" w14:textId="77777777" w:rsidR="00EA5258" w:rsidRPr="00EA5258" w:rsidRDefault="00EA5258" w:rsidP="00391AAF">
            <w:pPr>
              <w:rPr>
                <w:rFonts w:cs="Arial"/>
                <w:sz w:val="22"/>
                <w:szCs w:val="22"/>
              </w:rPr>
            </w:pPr>
          </w:p>
          <w:p w14:paraId="46252207" w14:textId="06312051" w:rsidR="00F950F2" w:rsidRPr="00EA5258" w:rsidRDefault="00F950F2" w:rsidP="00391AAF">
            <w:pPr>
              <w:rPr>
                <w:rFonts w:cs="Arial"/>
                <w:sz w:val="22"/>
                <w:szCs w:val="22"/>
              </w:rPr>
            </w:pPr>
            <w:r w:rsidRPr="00EA5258">
              <w:rPr>
                <w:rFonts w:cs="Arial"/>
                <w:sz w:val="22"/>
                <w:szCs w:val="22"/>
              </w:rPr>
              <w:t xml:space="preserve">The undersigned hereby attest that </w:t>
            </w:r>
            <w:r w:rsidR="00EA5258" w:rsidRPr="00EA5258">
              <w:rPr>
                <w:rFonts w:cs="Arial"/>
                <w:sz w:val="22"/>
                <w:szCs w:val="22"/>
                <w:u w:val="single"/>
              </w:rPr>
              <w:tab/>
            </w:r>
            <w:r w:rsidR="00EA5258" w:rsidRPr="00EA5258">
              <w:rPr>
                <w:rFonts w:cs="Arial"/>
                <w:sz w:val="22"/>
                <w:szCs w:val="22"/>
                <w:u w:val="single"/>
              </w:rPr>
              <w:tab/>
            </w:r>
            <w:r w:rsidR="00EA5258" w:rsidRPr="00EA5258">
              <w:rPr>
                <w:rFonts w:cs="Arial"/>
                <w:sz w:val="22"/>
                <w:szCs w:val="22"/>
                <w:u w:val="single"/>
              </w:rPr>
              <w:tab/>
            </w:r>
            <w:r w:rsidR="00EA5258" w:rsidRPr="00EA5258">
              <w:rPr>
                <w:rFonts w:cs="Arial"/>
                <w:sz w:val="22"/>
                <w:szCs w:val="22"/>
                <w:u w:val="single"/>
              </w:rPr>
              <w:tab/>
            </w:r>
            <w:r w:rsidR="00EA5258" w:rsidRPr="00EA5258">
              <w:rPr>
                <w:rFonts w:cs="Arial"/>
                <w:sz w:val="22"/>
                <w:szCs w:val="22"/>
                <w:u w:val="single"/>
              </w:rPr>
              <w:tab/>
            </w:r>
            <w:r w:rsidRPr="00EA5258">
              <w:rPr>
                <w:rFonts w:cs="Arial"/>
                <w:sz w:val="22"/>
                <w:szCs w:val="22"/>
              </w:rPr>
              <w:t xml:space="preserve"> has successfully demonstrated the knowledge and skills in all three domains: cognitive, psychomotor, and affective and has successfully met all minimum competency requirements, either through live patient encounters or </w:t>
            </w:r>
            <w:r w:rsidR="00EA5258" w:rsidRPr="00EA5258">
              <w:rPr>
                <w:rFonts w:cs="Arial"/>
                <w:sz w:val="22"/>
                <w:szCs w:val="22"/>
              </w:rPr>
              <w:t>high-fidelity</w:t>
            </w:r>
            <w:r w:rsidRPr="00EA5258">
              <w:rPr>
                <w:rFonts w:cs="Arial"/>
                <w:sz w:val="22"/>
                <w:szCs w:val="22"/>
              </w:rPr>
              <w:t xml:space="preserve"> simulation.  </w:t>
            </w:r>
          </w:p>
          <w:p w14:paraId="1997396B" w14:textId="77777777" w:rsidR="00F950F2" w:rsidRPr="00EA5258" w:rsidRDefault="00F950F2" w:rsidP="00391AAF">
            <w:pPr>
              <w:rPr>
                <w:rFonts w:cs="Arial"/>
                <w:sz w:val="22"/>
                <w:szCs w:val="22"/>
              </w:rPr>
            </w:pPr>
          </w:p>
        </w:tc>
      </w:tr>
    </w:tbl>
    <w:p w14:paraId="7BA7FBFC" w14:textId="77777777" w:rsidR="00F950F2" w:rsidRPr="00EA5258" w:rsidRDefault="00F950F2" w:rsidP="00F950F2">
      <w:pPr>
        <w:jc w:val="both"/>
        <w:rPr>
          <w:rFonts w:cs="Arial"/>
          <w:sz w:val="22"/>
          <w:szCs w:val="22"/>
        </w:rPr>
      </w:pPr>
    </w:p>
    <w:p w14:paraId="767AEAA7" w14:textId="77777777" w:rsidR="00F950F2" w:rsidRPr="00EA5258" w:rsidRDefault="00F950F2" w:rsidP="00F950F2">
      <w:pPr>
        <w:jc w:val="both"/>
        <w:rPr>
          <w:rFonts w:cs="Arial"/>
          <w:b/>
          <w:bCs/>
          <w:sz w:val="22"/>
          <w:szCs w:val="22"/>
        </w:rPr>
      </w:pPr>
      <w:r w:rsidRPr="00EA5258">
        <w:rPr>
          <w:rFonts w:cs="Arial"/>
          <w:b/>
          <w:bCs/>
          <w:sz w:val="22"/>
          <w:szCs w:val="22"/>
        </w:rPr>
        <w:t>Signatures</w:t>
      </w:r>
    </w:p>
    <w:p w14:paraId="64890F76" w14:textId="77777777" w:rsidR="00F950F2" w:rsidRPr="00EA5258" w:rsidRDefault="00F950F2" w:rsidP="00F950F2">
      <w:pPr>
        <w:jc w:val="both"/>
        <w:rPr>
          <w:rFonts w:cs="Arial"/>
          <w:sz w:val="22"/>
          <w:szCs w:val="22"/>
        </w:rPr>
      </w:pPr>
    </w:p>
    <w:p w14:paraId="39FC0FDF" w14:textId="77777777" w:rsidR="00EA5258" w:rsidRPr="00EA5258" w:rsidRDefault="00EA5258" w:rsidP="00EA5258">
      <w:pPr>
        <w:tabs>
          <w:tab w:val="right" w:pos="7020"/>
          <w:tab w:val="left" w:pos="7200"/>
          <w:tab w:val="right" w:pos="10620"/>
        </w:tabs>
        <w:jc w:val="both"/>
        <w:rPr>
          <w:rFonts w:cs="Arial"/>
          <w:sz w:val="22"/>
          <w:szCs w:val="22"/>
        </w:rPr>
      </w:pPr>
      <w:r w:rsidRPr="00EA5258">
        <w:rPr>
          <w:rFonts w:cs="Arial"/>
          <w:sz w:val="22"/>
          <w:szCs w:val="22"/>
        </w:rPr>
        <w:t xml:space="preserve">Student: </w:t>
      </w:r>
      <w:r w:rsidRPr="00EA5258">
        <w:rPr>
          <w:rFonts w:cs="Arial"/>
          <w:sz w:val="22"/>
          <w:szCs w:val="22"/>
          <w:u w:val="single"/>
        </w:rPr>
        <w:tab/>
      </w:r>
      <w:r w:rsidRPr="00EA5258">
        <w:rPr>
          <w:rFonts w:cs="Arial"/>
          <w:sz w:val="22"/>
          <w:szCs w:val="22"/>
        </w:rPr>
        <w:tab/>
        <w:t xml:space="preserve">Date </w:t>
      </w:r>
      <w:r w:rsidRPr="00EA5258">
        <w:rPr>
          <w:rFonts w:cs="Arial"/>
          <w:sz w:val="22"/>
          <w:szCs w:val="22"/>
          <w:u w:val="single"/>
        </w:rPr>
        <w:tab/>
      </w:r>
    </w:p>
    <w:p w14:paraId="41664239" w14:textId="77777777" w:rsidR="00EA5258" w:rsidRPr="00EA5258" w:rsidRDefault="00EA5258" w:rsidP="00EA5258">
      <w:pPr>
        <w:tabs>
          <w:tab w:val="right" w:pos="7020"/>
          <w:tab w:val="left" w:pos="7200"/>
          <w:tab w:val="right" w:pos="10620"/>
        </w:tabs>
        <w:jc w:val="both"/>
        <w:rPr>
          <w:rFonts w:cs="Arial"/>
          <w:sz w:val="22"/>
          <w:szCs w:val="22"/>
        </w:rPr>
      </w:pPr>
    </w:p>
    <w:p w14:paraId="15F9B323" w14:textId="5CE13E0C" w:rsidR="00EA5258" w:rsidRPr="00EA5258" w:rsidRDefault="00EA5258" w:rsidP="00EA5258">
      <w:pPr>
        <w:tabs>
          <w:tab w:val="right" w:pos="7020"/>
          <w:tab w:val="left" w:pos="7200"/>
          <w:tab w:val="right" w:pos="10620"/>
        </w:tabs>
        <w:jc w:val="both"/>
        <w:rPr>
          <w:rFonts w:cs="Arial"/>
          <w:sz w:val="22"/>
          <w:szCs w:val="22"/>
        </w:rPr>
      </w:pPr>
      <w:r w:rsidRPr="00EA5258">
        <w:rPr>
          <w:rFonts w:cs="Arial"/>
          <w:sz w:val="22"/>
          <w:szCs w:val="22"/>
        </w:rPr>
        <w:t xml:space="preserve">Program Director: </w:t>
      </w:r>
      <w:r w:rsidRPr="00EA5258">
        <w:rPr>
          <w:rFonts w:cs="Arial"/>
          <w:sz w:val="22"/>
          <w:szCs w:val="22"/>
          <w:u w:val="single"/>
        </w:rPr>
        <w:tab/>
      </w:r>
      <w:r w:rsidRPr="00EA5258">
        <w:rPr>
          <w:rFonts w:cs="Arial"/>
          <w:sz w:val="22"/>
          <w:szCs w:val="22"/>
        </w:rPr>
        <w:tab/>
        <w:t xml:space="preserve">Date </w:t>
      </w:r>
      <w:r w:rsidRPr="00EA5258">
        <w:rPr>
          <w:rFonts w:cs="Arial"/>
          <w:sz w:val="22"/>
          <w:szCs w:val="22"/>
          <w:u w:val="single"/>
        </w:rPr>
        <w:tab/>
      </w:r>
    </w:p>
    <w:p w14:paraId="355B4BAE" w14:textId="77777777" w:rsidR="00EA5258" w:rsidRPr="00EA5258" w:rsidRDefault="00EA5258" w:rsidP="00EA5258">
      <w:pPr>
        <w:tabs>
          <w:tab w:val="right" w:pos="7020"/>
          <w:tab w:val="left" w:pos="7200"/>
          <w:tab w:val="right" w:pos="10620"/>
        </w:tabs>
        <w:jc w:val="both"/>
        <w:rPr>
          <w:rFonts w:cs="Arial"/>
          <w:sz w:val="22"/>
          <w:szCs w:val="22"/>
        </w:rPr>
      </w:pPr>
    </w:p>
    <w:p w14:paraId="79231960" w14:textId="3A024D05" w:rsidR="00F950F2" w:rsidRPr="00EA5258" w:rsidRDefault="00EA5258" w:rsidP="00EA5258">
      <w:pPr>
        <w:tabs>
          <w:tab w:val="right" w:pos="7020"/>
          <w:tab w:val="left" w:pos="7200"/>
          <w:tab w:val="right" w:pos="10620"/>
        </w:tabs>
        <w:jc w:val="both"/>
        <w:rPr>
          <w:rFonts w:cs="Arial"/>
          <w:sz w:val="22"/>
          <w:szCs w:val="22"/>
        </w:rPr>
      </w:pPr>
      <w:r w:rsidRPr="00EA5258">
        <w:rPr>
          <w:rFonts w:cs="Arial"/>
          <w:sz w:val="22"/>
          <w:szCs w:val="22"/>
        </w:rPr>
        <w:t>Medical Director</w:t>
      </w:r>
      <w:r w:rsidR="00F950F2" w:rsidRPr="00EA5258">
        <w:rPr>
          <w:rFonts w:cs="Arial"/>
          <w:sz w:val="22"/>
          <w:szCs w:val="22"/>
        </w:rPr>
        <w:t xml:space="preserve">: </w:t>
      </w:r>
      <w:r w:rsidRPr="00EA5258">
        <w:rPr>
          <w:rFonts w:cs="Arial"/>
          <w:sz w:val="22"/>
          <w:szCs w:val="22"/>
          <w:u w:val="single"/>
        </w:rPr>
        <w:tab/>
      </w:r>
      <w:r w:rsidR="00F950F2" w:rsidRPr="00EA5258">
        <w:rPr>
          <w:rFonts w:cs="Arial"/>
          <w:sz w:val="22"/>
          <w:szCs w:val="22"/>
        </w:rPr>
        <w:tab/>
        <w:t xml:space="preserve">Date </w:t>
      </w:r>
      <w:r w:rsidRPr="00EA5258">
        <w:rPr>
          <w:rFonts w:cs="Arial"/>
          <w:sz w:val="22"/>
          <w:szCs w:val="22"/>
          <w:u w:val="single"/>
        </w:rPr>
        <w:tab/>
      </w:r>
    </w:p>
    <w:p w14:paraId="52916D36" w14:textId="77777777" w:rsidR="00F950F2" w:rsidRPr="00EA5258" w:rsidRDefault="00F950F2" w:rsidP="00EA5258">
      <w:pPr>
        <w:tabs>
          <w:tab w:val="right" w:pos="7020"/>
          <w:tab w:val="left" w:pos="7200"/>
          <w:tab w:val="right" w:pos="10620"/>
        </w:tabs>
        <w:jc w:val="both"/>
        <w:rPr>
          <w:rFonts w:cs="Arial"/>
          <w:sz w:val="22"/>
          <w:szCs w:val="22"/>
        </w:rPr>
      </w:pPr>
    </w:p>
    <w:p w14:paraId="78D6AEBB" w14:textId="77777777" w:rsidR="00F950F2" w:rsidRPr="00EA5258" w:rsidRDefault="00F950F2" w:rsidP="00F950F2">
      <w:pPr>
        <w:rPr>
          <w:sz w:val="22"/>
          <w:szCs w:val="22"/>
        </w:rPr>
      </w:pPr>
    </w:p>
    <w:sectPr w:rsidR="00F950F2" w:rsidRPr="00EA5258" w:rsidSect="00F84296">
      <w:type w:val="continuous"/>
      <w:pgSz w:w="12240" w:h="15840"/>
      <w:pgMar w:top="1440" w:right="1080" w:bottom="1440" w:left="108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8CF8" w14:textId="77777777" w:rsidR="00B83F2E" w:rsidRDefault="00B83F2E" w:rsidP="008354E2">
      <w:r>
        <w:separator/>
      </w:r>
    </w:p>
  </w:endnote>
  <w:endnote w:type="continuationSeparator" w:id="0">
    <w:p w14:paraId="662953A6" w14:textId="77777777" w:rsidR="00B83F2E" w:rsidRDefault="00B83F2E" w:rsidP="008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dy)">
    <w:altName w:val="Calibri"/>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Open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9254" w14:textId="77777777" w:rsidR="00F84296" w:rsidRDefault="00F84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437F" w14:textId="77777777" w:rsidR="00EF4B69" w:rsidRPr="00EE3877" w:rsidRDefault="00EF4B69">
    <w:pPr>
      <w:pStyle w:val="Footer"/>
      <w:rPr>
        <w:rFonts w:cstheme="majorHAnsi"/>
        <w:color w:val="808080" w:themeColor="background1" w:themeShade="80"/>
        <w:sz w:val="18"/>
        <w:szCs w:val="18"/>
      </w:rPr>
    </w:pPr>
  </w:p>
  <w:p w14:paraId="60A8D828" w14:textId="1BB98BAA" w:rsidR="00EF4B69" w:rsidRPr="00EE3877" w:rsidRDefault="00EF4B69">
    <w:pPr>
      <w:pStyle w:val="Footer"/>
      <w:rPr>
        <w:rFonts w:cstheme="majorHAnsi"/>
        <w:color w:val="808080" w:themeColor="background1" w:themeShade="80"/>
        <w:sz w:val="18"/>
        <w:szCs w:val="18"/>
      </w:rPr>
    </w:pPr>
    <w:r w:rsidRPr="00EE3877">
      <w:rPr>
        <w:rFonts w:cstheme="majorHAnsi"/>
        <w:color w:val="808080" w:themeColor="background1" w:themeShade="80"/>
        <w:sz w:val="18"/>
        <w:szCs w:val="18"/>
      </w:rPr>
      <w:t>April 2020</w:t>
    </w:r>
    <w:r w:rsidR="003B21B7">
      <w:rPr>
        <w:rFonts w:cstheme="majorHAnsi"/>
        <w:color w:val="808080" w:themeColor="background1" w:themeShade="80"/>
        <w:sz w:val="18"/>
        <w:szCs w:val="18"/>
      </w:rPr>
      <w:t>, updated 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6291" w14:textId="293F7326" w:rsidR="007317CC" w:rsidRDefault="00622350">
    <w:pPr>
      <w:pStyle w:val="Footer"/>
    </w:pPr>
    <w:r>
      <w:rPr>
        <w:noProof/>
      </w:rPr>
      <w:drawing>
        <wp:anchor distT="0" distB="0" distL="114300" distR="114300" simplePos="0" relativeHeight="251659776" behindDoc="0" locked="0" layoutInCell="1" allowOverlap="1" wp14:anchorId="023131FB" wp14:editId="3D7FC29C">
          <wp:simplePos x="0" y="0"/>
          <wp:positionH relativeFrom="column">
            <wp:posOffset>-384496</wp:posOffset>
          </wp:positionH>
          <wp:positionV relativeFrom="paragraph">
            <wp:posOffset>-1835</wp:posOffset>
          </wp:positionV>
          <wp:extent cx="7332375" cy="3895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Footer.jpg"/>
                  <pic:cNvPicPr/>
                </pic:nvPicPr>
                <pic:blipFill>
                  <a:blip r:embed="rId1">
                    <a:extLst>
                      <a:ext uri="{28A0092B-C50C-407E-A947-70E740481C1C}">
                        <a14:useLocalDpi xmlns:a14="http://schemas.microsoft.com/office/drawing/2010/main" val="0"/>
                      </a:ext>
                    </a:extLst>
                  </a:blip>
                  <a:stretch>
                    <a:fillRect/>
                  </a:stretch>
                </pic:blipFill>
                <pic:spPr>
                  <a:xfrm>
                    <a:off x="0" y="0"/>
                    <a:ext cx="7332375" cy="38953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57EE" w14:textId="77777777" w:rsidR="00B83F2E" w:rsidRDefault="00B83F2E" w:rsidP="008354E2">
      <w:r>
        <w:separator/>
      </w:r>
    </w:p>
  </w:footnote>
  <w:footnote w:type="continuationSeparator" w:id="0">
    <w:p w14:paraId="493813AB" w14:textId="77777777" w:rsidR="00B83F2E" w:rsidRDefault="00B83F2E"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648060"/>
      <w:docPartObj>
        <w:docPartGallery w:val="Page Numbers (Top of Page)"/>
        <w:docPartUnique/>
      </w:docPartObj>
    </w:sdtPr>
    <w:sdtEndPr>
      <w:rPr>
        <w:rStyle w:val="PageNumber"/>
      </w:rPr>
    </w:sdtEndPr>
    <w:sdtContent>
      <w:p w14:paraId="742A6FEA" w14:textId="78695C88" w:rsidR="00622350" w:rsidRDefault="00622350" w:rsidP="00586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F6154" w14:textId="77777777" w:rsidR="00622350" w:rsidRDefault="00622350" w:rsidP="006223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0551" w14:textId="1D8CC591" w:rsidR="00622350" w:rsidRPr="00F472B8" w:rsidRDefault="00E40419" w:rsidP="00F06B2B">
    <w:pPr>
      <w:pStyle w:val="Header"/>
      <w:tabs>
        <w:tab w:val="clear" w:pos="8640"/>
        <w:tab w:val="right" w:pos="14220"/>
      </w:tabs>
      <w:rPr>
        <w:rStyle w:val="PageNumber"/>
        <w:rFonts w:cstheme="majorHAnsi"/>
        <w:sz w:val="22"/>
        <w:szCs w:val="22"/>
      </w:rPr>
    </w:pPr>
    <w:r>
      <w:rPr>
        <w:rFonts w:cstheme="majorHAnsi"/>
        <w:spacing w:val="-1"/>
        <w:sz w:val="22"/>
        <w:szCs w:val="22"/>
      </w:rPr>
      <w:t xml:space="preserve">Action </w:t>
    </w:r>
    <w:r w:rsidR="00F472B8" w:rsidRPr="00F472B8">
      <w:rPr>
        <w:rFonts w:cstheme="majorHAnsi"/>
        <w:spacing w:val="-1"/>
        <w:sz w:val="22"/>
        <w:szCs w:val="22"/>
      </w:rPr>
      <w:t>Plan for Extended Program Interruption</w:t>
    </w:r>
    <w:r w:rsidR="00622350" w:rsidRPr="00F472B8">
      <w:rPr>
        <w:rFonts w:cstheme="majorHAnsi"/>
        <w:sz w:val="22"/>
        <w:szCs w:val="22"/>
      </w:rPr>
      <w:tab/>
    </w:r>
    <w:sdt>
      <w:sdtPr>
        <w:rPr>
          <w:rStyle w:val="PageNumber"/>
          <w:rFonts w:cstheme="majorHAnsi"/>
          <w:sz w:val="22"/>
          <w:szCs w:val="22"/>
        </w:rPr>
        <w:id w:val="1700578959"/>
        <w:docPartObj>
          <w:docPartGallery w:val="Page Numbers (Top of Page)"/>
          <w:docPartUnique/>
        </w:docPartObj>
      </w:sdtPr>
      <w:sdtEndPr>
        <w:rPr>
          <w:rStyle w:val="PageNumber"/>
        </w:rPr>
      </w:sdtEndPr>
      <w:sdtContent>
        <w:r w:rsidR="00622350" w:rsidRPr="00F472B8">
          <w:rPr>
            <w:rStyle w:val="PageNumber"/>
            <w:rFonts w:cstheme="majorHAnsi"/>
            <w:sz w:val="22"/>
            <w:szCs w:val="22"/>
          </w:rPr>
          <w:fldChar w:fldCharType="begin"/>
        </w:r>
        <w:r w:rsidR="00622350" w:rsidRPr="00F472B8">
          <w:rPr>
            <w:rStyle w:val="PageNumber"/>
            <w:rFonts w:cstheme="majorHAnsi"/>
            <w:sz w:val="22"/>
            <w:szCs w:val="22"/>
          </w:rPr>
          <w:instrText xml:space="preserve"> PAGE </w:instrText>
        </w:r>
        <w:r w:rsidR="00622350" w:rsidRPr="00F472B8">
          <w:rPr>
            <w:rStyle w:val="PageNumber"/>
            <w:rFonts w:cstheme="majorHAnsi"/>
            <w:sz w:val="22"/>
            <w:szCs w:val="22"/>
          </w:rPr>
          <w:fldChar w:fldCharType="separate"/>
        </w:r>
        <w:r w:rsidR="003849FA">
          <w:rPr>
            <w:rStyle w:val="PageNumber"/>
            <w:rFonts w:cstheme="majorHAnsi"/>
            <w:noProof/>
            <w:sz w:val="22"/>
            <w:szCs w:val="22"/>
          </w:rPr>
          <w:t>2</w:t>
        </w:r>
        <w:r w:rsidR="00622350" w:rsidRPr="00F472B8">
          <w:rPr>
            <w:rStyle w:val="PageNumber"/>
            <w:rFonts w:cstheme="majorHAnsi"/>
            <w:sz w:val="22"/>
            <w:szCs w:val="22"/>
          </w:rPr>
          <w:fldChar w:fldCharType="end"/>
        </w:r>
      </w:sdtContent>
    </w:sdt>
  </w:p>
  <w:p w14:paraId="13DF0822" w14:textId="3D8CAEF2" w:rsidR="00622350" w:rsidRPr="00F472B8" w:rsidRDefault="00622350" w:rsidP="00622350">
    <w:pPr>
      <w:pStyle w:val="Header"/>
      <w:rPr>
        <w:rFonts w:cstheme="maj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B4E" w14:textId="0592EE69" w:rsidR="007317CC" w:rsidRDefault="00622350" w:rsidP="00622350">
    <w:pPr>
      <w:pStyle w:val="Header"/>
      <w:ind w:right="360"/>
    </w:pPr>
    <w:r w:rsidRPr="001D0724">
      <w:rPr>
        <w:noProof/>
      </w:rPr>
      <w:drawing>
        <wp:anchor distT="0" distB="0" distL="114300" distR="114300" simplePos="0" relativeHeight="251658752" behindDoc="0" locked="0" layoutInCell="1" allowOverlap="1" wp14:anchorId="70D0F008" wp14:editId="72C4744F">
          <wp:simplePos x="0" y="0"/>
          <wp:positionH relativeFrom="column">
            <wp:posOffset>-378746</wp:posOffset>
          </wp:positionH>
          <wp:positionV relativeFrom="paragraph">
            <wp:posOffset>-211222</wp:posOffset>
          </wp:positionV>
          <wp:extent cx="7163041" cy="850739"/>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7pt" o:bullet="t">
        <v:imagedata r:id="rId1" o:title="Red Swirl"/>
      </v:shape>
    </w:pict>
  </w:numPicBullet>
  <w:abstractNum w:abstractNumId="0" w15:restartNumberingAfterBreak="0">
    <w:nsid w:val="0031054E"/>
    <w:multiLevelType w:val="hybridMultilevel"/>
    <w:tmpl w:val="34E0F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4BCEA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316B"/>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669F"/>
    <w:multiLevelType w:val="hybridMultilevel"/>
    <w:tmpl w:val="3F70FA98"/>
    <w:lvl w:ilvl="0" w:tplc="2A4857DA">
      <w:start w:val="1"/>
      <w:numFmt w:val="decimal"/>
      <w:lvlText w:val="%1."/>
      <w:lvlJc w:val="left"/>
      <w:pPr>
        <w:ind w:left="979" w:hanging="361"/>
        <w:jc w:val="left"/>
      </w:pPr>
      <w:rPr>
        <w:rFonts w:ascii="Arial" w:eastAsia="Arial" w:hAnsi="Arial" w:hint="default"/>
        <w:w w:val="99"/>
        <w:sz w:val="19"/>
        <w:szCs w:val="19"/>
      </w:rPr>
    </w:lvl>
    <w:lvl w:ilvl="1" w:tplc="B4F485D2">
      <w:start w:val="1"/>
      <w:numFmt w:val="bullet"/>
      <w:lvlText w:val="•"/>
      <w:lvlJc w:val="left"/>
      <w:pPr>
        <w:ind w:left="1925" w:hanging="361"/>
      </w:pPr>
      <w:rPr>
        <w:rFonts w:hint="default"/>
      </w:rPr>
    </w:lvl>
    <w:lvl w:ilvl="2" w:tplc="3A88ECF0">
      <w:start w:val="1"/>
      <w:numFmt w:val="bullet"/>
      <w:lvlText w:val="•"/>
      <w:lvlJc w:val="left"/>
      <w:pPr>
        <w:ind w:left="2871" w:hanging="361"/>
      </w:pPr>
      <w:rPr>
        <w:rFonts w:hint="default"/>
      </w:rPr>
    </w:lvl>
    <w:lvl w:ilvl="3" w:tplc="444EC0C6">
      <w:start w:val="1"/>
      <w:numFmt w:val="bullet"/>
      <w:lvlText w:val="•"/>
      <w:lvlJc w:val="left"/>
      <w:pPr>
        <w:ind w:left="3817" w:hanging="361"/>
      </w:pPr>
      <w:rPr>
        <w:rFonts w:hint="default"/>
      </w:rPr>
    </w:lvl>
    <w:lvl w:ilvl="4" w:tplc="1772F430">
      <w:start w:val="1"/>
      <w:numFmt w:val="bullet"/>
      <w:lvlText w:val="•"/>
      <w:lvlJc w:val="left"/>
      <w:pPr>
        <w:ind w:left="4763" w:hanging="361"/>
      </w:pPr>
      <w:rPr>
        <w:rFonts w:hint="default"/>
      </w:rPr>
    </w:lvl>
    <w:lvl w:ilvl="5" w:tplc="58C888EE">
      <w:start w:val="1"/>
      <w:numFmt w:val="bullet"/>
      <w:lvlText w:val="•"/>
      <w:lvlJc w:val="left"/>
      <w:pPr>
        <w:ind w:left="5709" w:hanging="361"/>
      </w:pPr>
      <w:rPr>
        <w:rFonts w:hint="default"/>
      </w:rPr>
    </w:lvl>
    <w:lvl w:ilvl="6" w:tplc="B12C86AC">
      <w:start w:val="1"/>
      <w:numFmt w:val="bullet"/>
      <w:lvlText w:val="•"/>
      <w:lvlJc w:val="left"/>
      <w:pPr>
        <w:ind w:left="6655" w:hanging="361"/>
      </w:pPr>
      <w:rPr>
        <w:rFonts w:hint="default"/>
      </w:rPr>
    </w:lvl>
    <w:lvl w:ilvl="7" w:tplc="E3607BAA">
      <w:start w:val="1"/>
      <w:numFmt w:val="bullet"/>
      <w:lvlText w:val="•"/>
      <w:lvlJc w:val="left"/>
      <w:pPr>
        <w:ind w:left="7601" w:hanging="361"/>
      </w:pPr>
      <w:rPr>
        <w:rFonts w:hint="default"/>
      </w:rPr>
    </w:lvl>
    <w:lvl w:ilvl="8" w:tplc="C2FE45F2">
      <w:start w:val="1"/>
      <w:numFmt w:val="bullet"/>
      <w:lvlText w:val="•"/>
      <w:lvlJc w:val="left"/>
      <w:pPr>
        <w:ind w:left="8547" w:hanging="361"/>
      </w:pPr>
      <w:rPr>
        <w:rFonts w:hint="default"/>
      </w:rPr>
    </w:lvl>
  </w:abstractNum>
  <w:abstractNum w:abstractNumId="3" w15:restartNumberingAfterBreak="0">
    <w:nsid w:val="11BE5EF4"/>
    <w:multiLevelType w:val="hybridMultilevel"/>
    <w:tmpl w:val="F3DA780A"/>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4" w15:restartNumberingAfterBreak="0">
    <w:nsid w:val="12271063"/>
    <w:multiLevelType w:val="hybridMultilevel"/>
    <w:tmpl w:val="95B02106"/>
    <w:lvl w:ilvl="0" w:tplc="8F485CBE">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124999"/>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639B"/>
    <w:multiLevelType w:val="hybridMultilevel"/>
    <w:tmpl w:val="D766FC26"/>
    <w:lvl w:ilvl="0" w:tplc="E6D29BC8">
      <w:start w:val="1"/>
      <w:numFmt w:val="decimal"/>
      <w:lvlText w:val="%1."/>
      <w:lvlJc w:val="left"/>
      <w:pPr>
        <w:ind w:left="839" w:hanging="361"/>
        <w:jc w:val="left"/>
      </w:pPr>
      <w:rPr>
        <w:rFonts w:ascii="Arial" w:eastAsia="Arial" w:hAnsi="Arial" w:hint="default"/>
        <w:w w:val="99"/>
        <w:sz w:val="19"/>
        <w:szCs w:val="19"/>
      </w:rPr>
    </w:lvl>
    <w:lvl w:ilvl="1" w:tplc="E1A61D4C">
      <w:start w:val="1"/>
      <w:numFmt w:val="bullet"/>
      <w:lvlText w:val="•"/>
      <w:lvlJc w:val="left"/>
      <w:pPr>
        <w:ind w:left="1785" w:hanging="361"/>
      </w:pPr>
      <w:rPr>
        <w:rFonts w:hint="default"/>
      </w:rPr>
    </w:lvl>
    <w:lvl w:ilvl="2" w:tplc="65CCB3F0">
      <w:start w:val="1"/>
      <w:numFmt w:val="bullet"/>
      <w:lvlText w:val="•"/>
      <w:lvlJc w:val="left"/>
      <w:pPr>
        <w:ind w:left="2731" w:hanging="361"/>
      </w:pPr>
      <w:rPr>
        <w:rFonts w:hint="default"/>
      </w:rPr>
    </w:lvl>
    <w:lvl w:ilvl="3" w:tplc="8E0A91B2">
      <w:start w:val="1"/>
      <w:numFmt w:val="bullet"/>
      <w:lvlText w:val="•"/>
      <w:lvlJc w:val="left"/>
      <w:pPr>
        <w:ind w:left="3677" w:hanging="361"/>
      </w:pPr>
      <w:rPr>
        <w:rFonts w:hint="default"/>
      </w:rPr>
    </w:lvl>
    <w:lvl w:ilvl="4" w:tplc="070A8EBA">
      <w:start w:val="1"/>
      <w:numFmt w:val="bullet"/>
      <w:lvlText w:val="•"/>
      <w:lvlJc w:val="left"/>
      <w:pPr>
        <w:ind w:left="4623" w:hanging="361"/>
      </w:pPr>
      <w:rPr>
        <w:rFonts w:hint="default"/>
      </w:rPr>
    </w:lvl>
    <w:lvl w:ilvl="5" w:tplc="D8C462A0">
      <w:start w:val="1"/>
      <w:numFmt w:val="bullet"/>
      <w:lvlText w:val="•"/>
      <w:lvlJc w:val="left"/>
      <w:pPr>
        <w:ind w:left="5569" w:hanging="361"/>
      </w:pPr>
      <w:rPr>
        <w:rFonts w:hint="default"/>
      </w:rPr>
    </w:lvl>
    <w:lvl w:ilvl="6" w:tplc="F078B0EA">
      <w:start w:val="1"/>
      <w:numFmt w:val="bullet"/>
      <w:lvlText w:val="•"/>
      <w:lvlJc w:val="left"/>
      <w:pPr>
        <w:ind w:left="6515" w:hanging="361"/>
      </w:pPr>
      <w:rPr>
        <w:rFonts w:hint="default"/>
      </w:rPr>
    </w:lvl>
    <w:lvl w:ilvl="7" w:tplc="8A3EDE22">
      <w:start w:val="1"/>
      <w:numFmt w:val="bullet"/>
      <w:lvlText w:val="•"/>
      <w:lvlJc w:val="left"/>
      <w:pPr>
        <w:ind w:left="7461" w:hanging="361"/>
      </w:pPr>
      <w:rPr>
        <w:rFonts w:hint="default"/>
      </w:rPr>
    </w:lvl>
    <w:lvl w:ilvl="8" w:tplc="644C52A0">
      <w:start w:val="1"/>
      <w:numFmt w:val="bullet"/>
      <w:lvlText w:val="•"/>
      <w:lvlJc w:val="left"/>
      <w:pPr>
        <w:ind w:left="8407" w:hanging="361"/>
      </w:pPr>
      <w:rPr>
        <w:rFonts w:hint="default"/>
      </w:rPr>
    </w:lvl>
  </w:abstractNum>
  <w:abstractNum w:abstractNumId="7" w15:restartNumberingAfterBreak="0">
    <w:nsid w:val="19852BBC"/>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A9E66B4"/>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F74F4"/>
    <w:multiLevelType w:val="hybridMultilevel"/>
    <w:tmpl w:val="B5C00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40092C"/>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44815"/>
    <w:multiLevelType w:val="hybridMultilevel"/>
    <w:tmpl w:val="2D42B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212C3C"/>
    <w:multiLevelType w:val="hybridMultilevel"/>
    <w:tmpl w:val="0032E0E2"/>
    <w:lvl w:ilvl="0" w:tplc="9CACFB0E">
      <w:start w:val="1"/>
      <w:numFmt w:val="decimal"/>
      <w:lvlText w:val="%1."/>
      <w:lvlJc w:val="left"/>
      <w:pPr>
        <w:ind w:left="1340" w:hanging="360"/>
      </w:pPr>
      <w:rPr>
        <w:rFonts w:ascii="Calibri" w:hAnsi="Calibri" w:hint="default"/>
        <w:w w:val="99"/>
        <w:sz w:val="22"/>
        <w:szCs w:val="19"/>
      </w:rPr>
    </w:lvl>
    <w:lvl w:ilvl="1" w:tplc="81EA8ABC">
      <w:start w:val="1"/>
      <w:numFmt w:val="decimal"/>
      <w:lvlText w:val="%2."/>
      <w:lvlJc w:val="left"/>
      <w:pPr>
        <w:ind w:left="1699" w:hanging="360"/>
        <w:jc w:val="left"/>
      </w:pPr>
      <w:rPr>
        <w:rFonts w:ascii="Arial" w:eastAsia="Arial" w:hAnsi="Arial" w:hint="default"/>
        <w:w w:val="99"/>
        <w:sz w:val="19"/>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13" w15:restartNumberingAfterBreak="0">
    <w:nsid w:val="29BE08A5"/>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D516EE"/>
    <w:multiLevelType w:val="hybridMultilevel"/>
    <w:tmpl w:val="9E8C0EA8"/>
    <w:lvl w:ilvl="0" w:tplc="7EC2490A">
      <w:start w:val="1"/>
      <w:numFmt w:val="decimal"/>
      <w:lvlText w:val="%1."/>
      <w:lvlJc w:val="left"/>
      <w:pPr>
        <w:ind w:left="840" w:hanging="361"/>
        <w:jc w:val="left"/>
      </w:pPr>
      <w:rPr>
        <w:rFonts w:ascii="Arial" w:eastAsia="Arial" w:hAnsi="Arial" w:hint="default"/>
        <w:w w:val="99"/>
        <w:sz w:val="19"/>
        <w:szCs w:val="19"/>
      </w:rPr>
    </w:lvl>
    <w:lvl w:ilvl="1" w:tplc="5DB8EE38">
      <w:start w:val="1"/>
      <w:numFmt w:val="bullet"/>
      <w:lvlText w:val="•"/>
      <w:lvlJc w:val="left"/>
      <w:pPr>
        <w:ind w:left="1786" w:hanging="361"/>
      </w:pPr>
      <w:rPr>
        <w:rFonts w:hint="default"/>
      </w:rPr>
    </w:lvl>
    <w:lvl w:ilvl="2" w:tplc="690EA532">
      <w:start w:val="1"/>
      <w:numFmt w:val="bullet"/>
      <w:lvlText w:val="•"/>
      <w:lvlJc w:val="left"/>
      <w:pPr>
        <w:ind w:left="2732" w:hanging="361"/>
      </w:pPr>
      <w:rPr>
        <w:rFonts w:hint="default"/>
      </w:rPr>
    </w:lvl>
    <w:lvl w:ilvl="3" w:tplc="D6DA2B96">
      <w:start w:val="1"/>
      <w:numFmt w:val="bullet"/>
      <w:lvlText w:val="•"/>
      <w:lvlJc w:val="left"/>
      <w:pPr>
        <w:ind w:left="3678" w:hanging="361"/>
      </w:pPr>
      <w:rPr>
        <w:rFonts w:hint="default"/>
      </w:rPr>
    </w:lvl>
    <w:lvl w:ilvl="4" w:tplc="8480A366">
      <w:start w:val="1"/>
      <w:numFmt w:val="bullet"/>
      <w:lvlText w:val="•"/>
      <w:lvlJc w:val="left"/>
      <w:pPr>
        <w:ind w:left="4624" w:hanging="361"/>
      </w:pPr>
      <w:rPr>
        <w:rFonts w:hint="default"/>
      </w:rPr>
    </w:lvl>
    <w:lvl w:ilvl="5" w:tplc="1548AE34">
      <w:start w:val="1"/>
      <w:numFmt w:val="bullet"/>
      <w:lvlText w:val="•"/>
      <w:lvlJc w:val="left"/>
      <w:pPr>
        <w:ind w:left="5570" w:hanging="361"/>
      </w:pPr>
      <w:rPr>
        <w:rFonts w:hint="default"/>
      </w:rPr>
    </w:lvl>
    <w:lvl w:ilvl="6" w:tplc="8B9424E6">
      <w:start w:val="1"/>
      <w:numFmt w:val="bullet"/>
      <w:lvlText w:val="•"/>
      <w:lvlJc w:val="left"/>
      <w:pPr>
        <w:ind w:left="6516" w:hanging="361"/>
      </w:pPr>
      <w:rPr>
        <w:rFonts w:hint="default"/>
      </w:rPr>
    </w:lvl>
    <w:lvl w:ilvl="7" w:tplc="1060975A">
      <w:start w:val="1"/>
      <w:numFmt w:val="bullet"/>
      <w:lvlText w:val="•"/>
      <w:lvlJc w:val="left"/>
      <w:pPr>
        <w:ind w:left="7462" w:hanging="361"/>
      </w:pPr>
      <w:rPr>
        <w:rFonts w:hint="default"/>
      </w:rPr>
    </w:lvl>
    <w:lvl w:ilvl="8" w:tplc="FC526B46">
      <w:start w:val="1"/>
      <w:numFmt w:val="bullet"/>
      <w:lvlText w:val="•"/>
      <w:lvlJc w:val="left"/>
      <w:pPr>
        <w:ind w:left="8408" w:hanging="361"/>
      </w:pPr>
      <w:rPr>
        <w:rFonts w:hint="default"/>
      </w:rPr>
    </w:lvl>
  </w:abstractNum>
  <w:abstractNum w:abstractNumId="15" w15:restartNumberingAfterBreak="0">
    <w:nsid w:val="2D97413F"/>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03944D2"/>
    <w:multiLevelType w:val="hybridMultilevel"/>
    <w:tmpl w:val="A168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263DD"/>
    <w:multiLevelType w:val="hybridMultilevel"/>
    <w:tmpl w:val="D3BEBC4C"/>
    <w:lvl w:ilvl="0" w:tplc="4F8873FA">
      <w:start w:val="1"/>
      <w:numFmt w:val="decimal"/>
      <w:lvlText w:val="%1."/>
      <w:lvlJc w:val="left"/>
      <w:pPr>
        <w:ind w:left="839" w:hanging="361"/>
        <w:jc w:val="left"/>
      </w:pPr>
      <w:rPr>
        <w:rFonts w:ascii="Arial" w:eastAsia="Arial" w:hAnsi="Arial" w:hint="default"/>
        <w:w w:val="99"/>
        <w:sz w:val="19"/>
        <w:szCs w:val="19"/>
      </w:rPr>
    </w:lvl>
    <w:lvl w:ilvl="1" w:tplc="C644925A">
      <w:start w:val="1"/>
      <w:numFmt w:val="lowerLetter"/>
      <w:lvlText w:val="%2."/>
      <w:lvlJc w:val="left"/>
      <w:pPr>
        <w:ind w:left="1199" w:hanging="360"/>
        <w:jc w:val="left"/>
      </w:pPr>
      <w:rPr>
        <w:rFonts w:ascii="Arial" w:eastAsia="Arial" w:hAnsi="Arial" w:hint="default"/>
        <w:w w:val="99"/>
        <w:sz w:val="19"/>
        <w:szCs w:val="19"/>
      </w:rPr>
    </w:lvl>
    <w:lvl w:ilvl="2" w:tplc="0890F6DC">
      <w:start w:val="1"/>
      <w:numFmt w:val="bullet"/>
      <w:lvlText w:val="•"/>
      <w:lvlJc w:val="left"/>
      <w:pPr>
        <w:ind w:left="2210" w:hanging="360"/>
      </w:pPr>
      <w:rPr>
        <w:rFonts w:hint="default"/>
      </w:rPr>
    </w:lvl>
    <w:lvl w:ilvl="3" w:tplc="1B841EC0">
      <w:start w:val="1"/>
      <w:numFmt w:val="bullet"/>
      <w:lvlText w:val="•"/>
      <w:lvlJc w:val="left"/>
      <w:pPr>
        <w:ind w:left="3221" w:hanging="360"/>
      </w:pPr>
      <w:rPr>
        <w:rFonts w:hint="default"/>
      </w:rPr>
    </w:lvl>
    <w:lvl w:ilvl="4" w:tplc="1534C666">
      <w:start w:val="1"/>
      <w:numFmt w:val="bullet"/>
      <w:lvlText w:val="•"/>
      <w:lvlJc w:val="left"/>
      <w:pPr>
        <w:ind w:left="4232" w:hanging="360"/>
      </w:pPr>
      <w:rPr>
        <w:rFonts w:hint="default"/>
      </w:rPr>
    </w:lvl>
    <w:lvl w:ilvl="5" w:tplc="C9566376">
      <w:start w:val="1"/>
      <w:numFmt w:val="bullet"/>
      <w:lvlText w:val="•"/>
      <w:lvlJc w:val="left"/>
      <w:pPr>
        <w:ind w:left="5244" w:hanging="360"/>
      </w:pPr>
      <w:rPr>
        <w:rFonts w:hint="default"/>
      </w:rPr>
    </w:lvl>
    <w:lvl w:ilvl="6" w:tplc="35488BE8">
      <w:start w:val="1"/>
      <w:numFmt w:val="bullet"/>
      <w:lvlText w:val="•"/>
      <w:lvlJc w:val="left"/>
      <w:pPr>
        <w:ind w:left="6255" w:hanging="360"/>
      </w:pPr>
      <w:rPr>
        <w:rFonts w:hint="default"/>
      </w:rPr>
    </w:lvl>
    <w:lvl w:ilvl="7" w:tplc="D7BE453E">
      <w:start w:val="1"/>
      <w:numFmt w:val="bullet"/>
      <w:lvlText w:val="•"/>
      <w:lvlJc w:val="left"/>
      <w:pPr>
        <w:ind w:left="7266" w:hanging="360"/>
      </w:pPr>
      <w:rPr>
        <w:rFonts w:hint="default"/>
      </w:rPr>
    </w:lvl>
    <w:lvl w:ilvl="8" w:tplc="D66C64F2">
      <w:start w:val="1"/>
      <w:numFmt w:val="bullet"/>
      <w:lvlText w:val="•"/>
      <w:lvlJc w:val="left"/>
      <w:pPr>
        <w:ind w:left="8277" w:hanging="360"/>
      </w:pPr>
      <w:rPr>
        <w:rFonts w:hint="default"/>
      </w:rPr>
    </w:lvl>
  </w:abstractNum>
  <w:abstractNum w:abstractNumId="18" w15:restartNumberingAfterBreak="0">
    <w:nsid w:val="336A2E73"/>
    <w:multiLevelType w:val="hybridMultilevel"/>
    <w:tmpl w:val="A1688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C866BE"/>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850AD"/>
    <w:multiLevelType w:val="hybridMultilevel"/>
    <w:tmpl w:val="59DCE68C"/>
    <w:lvl w:ilvl="0" w:tplc="144600A4">
      <w:start w:val="1"/>
      <w:numFmt w:val="decimal"/>
      <w:lvlText w:val="%1."/>
      <w:lvlJc w:val="left"/>
      <w:pPr>
        <w:ind w:left="360" w:hanging="360"/>
      </w:pPr>
      <w:rPr>
        <w:sz w:val="24"/>
        <w:szCs w:val="24"/>
      </w:rPr>
    </w:lvl>
    <w:lvl w:ilvl="1" w:tplc="55FC1F8E">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E549FA"/>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50B83"/>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51DF9"/>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372D8"/>
    <w:multiLevelType w:val="hybridMultilevel"/>
    <w:tmpl w:val="C4183E12"/>
    <w:lvl w:ilvl="0" w:tplc="B98240D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BF705C"/>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075E2"/>
    <w:multiLevelType w:val="hybridMultilevel"/>
    <w:tmpl w:val="A39408A8"/>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27" w15:restartNumberingAfterBreak="0">
    <w:nsid w:val="5B616630"/>
    <w:multiLevelType w:val="hybridMultilevel"/>
    <w:tmpl w:val="3288F6C6"/>
    <w:lvl w:ilvl="0" w:tplc="C1F8DB74">
      <w:start w:val="1"/>
      <w:numFmt w:val="decimal"/>
      <w:lvlText w:val="%1."/>
      <w:lvlJc w:val="left"/>
      <w:pPr>
        <w:ind w:left="820" w:hanging="361"/>
        <w:jc w:val="left"/>
      </w:pPr>
      <w:rPr>
        <w:rFonts w:ascii="Arial" w:eastAsia="Arial" w:hAnsi="Arial" w:hint="default"/>
        <w:w w:val="99"/>
        <w:sz w:val="19"/>
        <w:szCs w:val="19"/>
      </w:rPr>
    </w:lvl>
    <w:lvl w:ilvl="1" w:tplc="86422F06">
      <w:start w:val="1"/>
      <w:numFmt w:val="bullet"/>
      <w:lvlText w:val="•"/>
      <w:lvlJc w:val="left"/>
      <w:pPr>
        <w:ind w:left="1360" w:hanging="361"/>
      </w:pPr>
      <w:rPr>
        <w:rFonts w:hint="default"/>
      </w:rPr>
    </w:lvl>
    <w:lvl w:ilvl="2" w:tplc="4B7A0D12">
      <w:start w:val="1"/>
      <w:numFmt w:val="bullet"/>
      <w:lvlText w:val="•"/>
      <w:lvlJc w:val="left"/>
      <w:pPr>
        <w:ind w:left="2355" w:hanging="361"/>
      </w:pPr>
      <w:rPr>
        <w:rFonts w:hint="default"/>
      </w:rPr>
    </w:lvl>
    <w:lvl w:ilvl="3" w:tplc="E13C36B6">
      <w:start w:val="1"/>
      <w:numFmt w:val="bullet"/>
      <w:lvlText w:val="•"/>
      <w:lvlJc w:val="left"/>
      <w:pPr>
        <w:ind w:left="3351" w:hanging="361"/>
      </w:pPr>
      <w:rPr>
        <w:rFonts w:hint="default"/>
      </w:rPr>
    </w:lvl>
    <w:lvl w:ilvl="4" w:tplc="326CBB68">
      <w:start w:val="1"/>
      <w:numFmt w:val="bullet"/>
      <w:lvlText w:val="•"/>
      <w:lvlJc w:val="left"/>
      <w:pPr>
        <w:ind w:left="4346" w:hanging="361"/>
      </w:pPr>
      <w:rPr>
        <w:rFonts w:hint="default"/>
      </w:rPr>
    </w:lvl>
    <w:lvl w:ilvl="5" w:tplc="06AC5FC6">
      <w:start w:val="1"/>
      <w:numFmt w:val="bullet"/>
      <w:lvlText w:val="•"/>
      <w:lvlJc w:val="left"/>
      <w:pPr>
        <w:ind w:left="5342" w:hanging="361"/>
      </w:pPr>
      <w:rPr>
        <w:rFonts w:hint="default"/>
      </w:rPr>
    </w:lvl>
    <w:lvl w:ilvl="6" w:tplc="A14EDACA">
      <w:start w:val="1"/>
      <w:numFmt w:val="bullet"/>
      <w:lvlText w:val="•"/>
      <w:lvlJc w:val="left"/>
      <w:pPr>
        <w:ind w:left="6337" w:hanging="361"/>
      </w:pPr>
      <w:rPr>
        <w:rFonts w:hint="default"/>
      </w:rPr>
    </w:lvl>
    <w:lvl w:ilvl="7" w:tplc="F08849DA">
      <w:start w:val="1"/>
      <w:numFmt w:val="bullet"/>
      <w:lvlText w:val="•"/>
      <w:lvlJc w:val="left"/>
      <w:pPr>
        <w:ind w:left="7333" w:hanging="361"/>
      </w:pPr>
      <w:rPr>
        <w:rFonts w:hint="default"/>
      </w:rPr>
    </w:lvl>
    <w:lvl w:ilvl="8" w:tplc="AE58D492">
      <w:start w:val="1"/>
      <w:numFmt w:val="bullet"/>
      <w:lvlText w:val="•"/>
      <w:lvlJc w:val="left"/>
      <w:pPr>
        <w:ind w:left="8328" w:hanging="361"/>
      </w:pPr>
      <w:rPr>
        <w:rFonts w:hint="default"/>
      </w:rPr>
    </w:lvl>
  </w:abstractNum>
  <w:abstractNum w:abstractNumId="28" w15:restartNumberingAfterBreak="0">
    <w:nsid w:val="5ECC06A6"/>
    <w:multiLevelType w:val="hybridMultilevel"/>
    <w:tmpl w:val="5B289FF6"/>
    <w:lvl w:ilvl="0" w:tplc="2206C11E">
      <w:start w:val="1"/>
      <w:numFmt w:val="decimal"/>
      <w:lvlText w:val="%1."/>
      <w:lvlJc w:val="left"/>
      <w:pPr>
        <w:ind w:left="840" w:hanging="361"/>
        <w:jc w:val="left"/>
      </w:pPr>
      <w:rPr>
        <w:rFonts w:ascii="Arial" w:eastAsia="Arial" w:hAnsi="Arial" w:hint="default"/>
        <w:w w:val="99"/>
        <w:sz w:val="19"/>
        <w:szCs w:val="19"/>
      </w:rPr>
    </w:lvl>
    <w:lvl w:ilvl="1" w:tplc="11926A64">
      <w:start w:val="1"/>
      <w:numFmt w:val="bullet"/>
      <w:lvlText w:val="•"/>
      <w:lvlJc w:val="left"/>
      <w:pPr>
        <w:ind w:left="1786" w:hanging="361"/>
      </w:pPr>
      <w:rPr>
        <w:rFonts w:hint="default"/>
      </w:rPr>
    </w:lvl>
    <w:lvl w:ilvl="2" w:tplc="072A3E80">
      <w:start w:val="1"/>
      <w:numFmt w:val="bullet"/>
      <w:lvlText w:val="•"/>
      <w:lvlJc w:val="left"/>
      <w:pPr>
        <w:ind w:left="2732" w:hanging="361"/>
      </w:pPr>
      <w:rPr>
        <w:rFonts w:hint="default"/>
      </w:rPr>
    </w:lvl>
    <w:lvl w:ilvl="3" w:tplc="1FE05EFA">
      <w:start w:val="1"/>
      <w:numFmt w:val="bullet"/>
      <w:lvlText w:val="•"/>
      <w:lvlJc w:val="left"/>
      <w:pPr>
        <w:ind w:left="3678" w:hanging="361"/>
      </w:pPr>
      <w:rPr>
        <w:rFonts w:hint="default"/>
      </w:rPr>
    </w:lvl>
    <w:lvl w:ilvl="4" w:tplc="F198F834">
      <w:start w:val="1"/>
      <w:numFmt w:val="bullet"/>
      <w:lvlText w:val="•"/>
      <w:lvlJc w:val="left"/>
      <w:pPr>
        <w:ind w:left="4624" w:hanging="361"/>
      </w:pPr>
      <w:rPr>
        <w:rFonts w:hint="default"/>
      </w:rPr>
    </w:lvl>
    <w:lvl w:ilvl="5" w:tplc="A978D8FC">
      <w:start w:val="1"/>
      <w:numFmt w:val="bullet"/>
      <w:lvlText w:val="•"/>
      <w:lvlJc w:val="left"/>
      <w:pPr>
        <w:ind w:left="5570" w:hanging="361"/>
      </w:pPr>
      <w:rPr>
        <w:rFonts w:hint="default"/>
      </w:rPr>
    </w:lvl>
    <w:lvl w:ilvl="6" w:tplc="FB00D48C">
      <w:start w:val="1"/>
      <w:numFmt w:val="bullet"/>
      <w:lvlText w:val="•"/>
      <w:lvlJc w:val="left"/>
      <w:pPr>
        <w:ind w:left="6516" w:hanging="361"/>
      </w:pPr>
      <w:rPr>
        <w:rFonts w:hint="default"/>
      </w:rPr>
    </w:lvl>
    <w:lvl w:ilvl="7" w:tplc="8244F16C">
      <w:start w:val="1"/>
      <w:numFmt w:val="bullet"/>
      <w:lvlText w:val="•"/>
      <w:lvlJc w:val="left"/>
      <w:pPr>
        <w:ind w:left="7462" w:hanging="361"/>
      </w:pPr>
      <w:rPr>
        <w:rFonts w:hint="default"/>
      </w:rPr>
    </w:lvl>
    <w:lvl w:ilvl="8" w:tplc="44DAD56C">
      <w:start w:val="1"/>
      <w:numFmt w:val="bullet"/>
      <w:lvlText w:val="•"/>
      <w:lvlJc w:val="left"/>
      <w:pPr>
        <w:ind w:left="8408" w:hanging="361"/>
      </w:pPr>
      <w:rPr>
        <w:rFonts w:hint="default"/>
      </w:rPr>
    </w:lvl>
  </w:abstractNum>
  <w:abstractNum w:abstractNumId="29" w15:restartNumberingAfterBreak="0">
    <w:nsid w:val="629D7BF3"/>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42C3D4D"/>
    <w:multiLevelType w:val="hybridMultilevel"/>
    <w:tmpl w:val="2D42B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494E02"/>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7"/>
  </w:num>
  <w:num w:numId="4">
    <w:abstractNumId w:val="6"/>
  </w:num>
  <w:num w:numId="5">
    <w:abstractNumId w:val="14"/>
  </w:num>
  <w:num w:numId="6">
    <w:abstractNumId w:val="28"/>
  </w:num>
  <w:num w:numId="7">
    <w:abstractNumId w:val="27"/>
  </w:num>
  <w:num w:numId="8">
    <w:abstractNumId w:val="12"/>
  </w:num>
  <w:num w:numId="9">
    <w:abstractNumId w:val="4"/>
  </w:num>
  <w:num w:numId="10">
    <w:abstractNumId w:val="3"/>
  </w:num>
  <w:num w:numId="11">
    <w:abstractNumId w:val="0"/>
  </w:num>
  <w:num w:numId="12">
    <w:abstractNumId w:val="22"/>
  </w:num>
  <w:num w:numId="13">
    <w:abstractNumId w:val="13"/>
  </w:num>
  <w:num w:numId="14">
    <w:abstractNumId w:val="9"/>
  </w:num>
  <w:num w:numId="15">
    <w:abstractNumId w:val="7"/>
  </w:num>
  <w:num w:numId="16">
    <w:abstractNumId w:val="23"/>
  </w:num>
  <w:num w:numId="17">
    <w:abstractNumId w:val="15"/>
  </w:num>
  <w:num w:numId="18">
    <w:abstractNumId w:val="21"/>
  </w:num>
  <w:num w:numId="19">
    <w:abstractNumId w:val="19"/>
  </w:num>
  <w:num w:numId="20">
    <w:abstractNumId w:val="8"/>
  </w:num>
  <w:num w:numId="21">
    <w:abstractNumId w:val="29"/>
  </w:num>
  <w:num w:numId="22">
    <w:abstractNumId w:val="18"/>
  </w:num>
  <w:num w:numId="23">
    <w:abstractNumId w:val="16"/>
  </w:num>
  <w:num w:numId="24">
    <w:abstractNumId w:val="31"/>
  </w:num>
  <w:num w:numId="25">
    <w:abstractNumId w:val="10"/>
  </w:num>
  <w:num w:numId="26">
    <w:abstractNumId w:val="5"/>
  </w:num>
  <w:num w:numId="27">
    <w:abstractNumId w:val="11"/>
  </w:num>
  <w:num w:numId="28">
    <w:abstractNumId w:val="25"/>
  </w:num>
  <w:num w:numId="29">
    <w:abstractNumId w:val="1"/>
  </w:num>
  <w:num w:numId="30">
    <w:abstractNumId w:val="30"/>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1" w:cryptProviderType="rsaAES" w:cryptAlgorithmClass="hash" w:cryptAlgorithmType="typeAny" w:cryptAlgorithmSid="14" w:cryptSpinCount="100000" w:hash="wI/1Ruh3oeL3ssr/0haroOkJedEg4d/sLclsKYtBeV1R9Rk6fzXsGgmkK0pJuK6myr5M2ZDhJ0JXW4sdDAgFKQ==" w:salt="nTWiqb/0fyUlErxeP3Hup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Eric Strouse"/>
    <w:docVar w:name="Dean_C" w:val="BA"/>
    <w:docVar w:name="Dean_S" w:val="Ms. Strouse"/>
    <w:docVar w:name="MedicalDirector" w:val="Andrew Kline"/>
    <w:docVar w:name="MedicalDirector_C" w:val="MD"/>
    <w:docVar w:name="MedicalDirector_S" w:val="Dr. Kline"/>
    <w:docVar w:name="President" w:val="John Barnes"/>
    <w:docVar w:name="President_C" w:val="MBA"/>
    <w:docVar w:name="President_S" w:val="President Barnes"/>
    <w:docVar w:name="ProgramDirector" w:val="Kenneth Hamilton"/>
    <w:docVar w:name="ProgramDirector_C" w:val="BA, EMTP, I/C"/>
    <w:docVar w:name="ProgramDirector_S" w:val="Mr. Hamilton"/>
    <w:docVar w:name="VicePresident" w:val=" "/>
    <w:docVar w:name="VicePresident_C" w:val=" "/>
    <w:docVar w:name="VicePresident_S" w:val=" "/>
  </w:docVars>
  <w:rsids>
    <w:rsidRoot w:val="008354E2"/>
    <w:rsid w:val="0001016E"/>
    <w:rsid w:val="00070C2E"/>
    <w:rsid w:val="000979C8"/>
    <w:rsid w:val="000F6FBF"/>
    <w:rsid w:val="001177D4"/>
    <w:rsid w:val="0014113D"/>
    <w:rsid w:val="0017085B"/>
    <w:rsid w:val="00196A70"/>
    <w:rsid w:val="001B47B0"/>
    <w:rsid w:val="001D0724"/>
    <w:rsid w:val="001E5A22"/>
    <w:rsid w:val="00203213"/>
    <w:rsid w:val="00212D78"/>
    <w:rsid w:val="002562B3"/>
    <w:rsid w:val="002A1BF4"/>
    <w:rsid w:val="002D4F99"/>
    <w:rsid w:val="002D73DE"/>
    <w:rsid w:val="002E4F53"/>
    <w:rsid w:val="0036696F"/>
    <w:rsid w:val="00375BCB"/>
    <w:rsid w:val="003849FA"/>
    <w:rsid w:val="003B21B7"/>
    <w:rsid w:val="00400DF4"/>
    <w:rsid w:val="00417AC1"/>
    <w:rsid w:val="00441B52"/>
    <w:rsid w:val="004560D4"/>
    <w:rsid w:val="00472A67"/>
    <w:rsid w:val="0047655E"/>
    <w:rsid w:val="004C1F52"/>
    <w:rsid w:val="004C2C9B"/>
    <w:rsid w:val="004D0722"/>
    <w:rsid w:val="00587125"/>
    <w:rsid w:val="005C66C1"/>
    <w:rsid w:val="005D7998"/>
    <w:rsid w:val="005E575B"/>
    <w:rsid w:val="00622350"/>
    <w:rsid w:val="00625278"/>
    <w:rsid w:val="00640034"/>
    <w:rsid w:val="00646F56"/>
    <w:rsid w:val="00664587"/>
    <w:rsid w:val="00667259"/>
    <w:rsid w:val="00673653"/>
    <w:rsid w:val="006B3AF1"/>
    <w:rsid w:val="0071339F"/>
    <w:rsid w:val="007317CC"/>
    <w:rsid w:val="00737254"/>
    <w:rsid w:val="00780B65"/>
    <w:rsid w:val="007A3F2F"/>
    <w:rsid w:val="007D6A4A"/>
    <w:rsid w:val="007E68CD"/>
    <w:rsid w:val="008354E2"/>
    <w:rsid w:val="0083557C"/>
    <w:rsid w:val="0084614C"/>
    <w:rsid w:val="00851131"/>
    <w:rsid w:val="00855415"/>
    <w:rsid w:val="008860CE"/>
    <w:rsid w:val="00892973"/>
    <w:rsid w:val="0089776C"/>
    <w:rsid w:val="008D64F8"/>
    <w:rsid w:val="008F67FA"/>
    <w:rsid w:val="008F6B65"/>
    <w:rsid w:val="009119FB"/>
    <w:rsid w:val="009217FE"/>
    <w:rsid w:val="00924F15"/>
    <w:rsid w:val="00926C74"/>
    <w:rsid w:val="00932BC5"/>
    <w:rsid w:val="00942C18"/>
    <w:rsid w:val="00972E44"/>
    <w:rsid w:val="009A2D20"/>
    <w:rsid w:val="009D0809"/>
    <w:rsid w:val="009D7B88"/>
    <w:rsid w:val="009E60A9"/>
    <w:rsid w:val="00A179F1"/>
    <w:rsid w:val="00A3336D"/>
    <w:rsid w:val="00A36763"/>
    <w:rsid w:val="00A56971"/>
    <w:rsid w:val="00A74350"/>
    <w:rsid w:val="00A85168"/>
    <w:rsid w:val="00A905A4"/>
    <w:rsid w:val="00AA48DA"/>
    <w:rsid w:val="00AC0B50"/>
    <w:rsid w:val="00AF48F4"/>
    <w:rsid w:val="00B35C9D"/>
    <w:rsid w:val="00B37BAB"/>
    <w:rsid w:val="00B43F6C"/>
    <w:rsid w:val="00B550FE"/>
    <w:rsid w:val="00B64563"/>
    <w:rsid w:val="00B83F2E"/>
    <w:rsid w:val="00BA4564"/>
    <w:rsid w:val="00BB48C9"/>
    <w:rsid w:val="00BF13B1"/>
    <w:rsid w:val="00C60144"/>
    <w:rsid w:val="00C6626F"/>
    <w:rsid w:val="00C77B77"/>
    <w:rsid w:val="00C8677D"/>
    <w:rsid w:val="00C95D6B"/>
    <w:rsid w:val="00CB5AF4"/>
    <w:rsid w:val="00CC7600"/>
    <w:rsid w:val="00CF7418"/>
    <w:rsid w:val="00D238FC"/>
    <w:rsid w:val="00D45570"/>
    <w:rsid w:val="00D67BF6"/>
    <w:rsid w:val="00D82C9E"/>
    <w:rsid w:val="00DA264E"/>
    <w:rsid w:val="00DD1481"/>
    <w:rsid w:val="00DF4F4F"/>
    <w:rsid w:val="00DF515B"/>
    <w:rsid w:val="00E179F4"/>
    <w:rsid w:val="00E40419"/>
    <w:rsid w:val="00E97F48"/>
    <w:rsid w:val="00EA5258"/>
    <w:rsid w:val="00EE33D7"/>
    <w:rsid w:val="00EE3877"/>
    <w:rsid w:val="00EF4B69"/>
    <w:rsid w:val="00F06B2B"/>
    <w:rsid w:val="00F112C3"/>
    <w:rsid w:val="00F472B8"/>
    <w:rsid w:val="00F540AB"/>
    <w:rsid w:val="00F6549B"/>
    <w:rsid w:val="00F67257"/>
    <w:rsid w:val="00F84296"/>
    <w:rsid w:val="00F950F2"/>
    <w:rsid w:val="00FA6C6D"/>
    <w:rsid w:val="00FC3E17"/>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73393663"/>
  <w15:docId w15:val="{0C38CED5-81F3-7D4C-9B71-38556F1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350"/>
    <w:pPr>
      <w:widowControl w:val="0"/>
      <w:ind w:left="2143"/>
      <w:outlineLvl w:val="0"/>
    </w:pPr>
    <w:rPr>
      <w:rFonts w:ascii="Arial" w:eastAsia="Arial" w:hAnsi="Arial"/>
      <w:b/>
      <w:bCs/>
      <w:sz w:val="22"/>
      <w:szCs w:val="22"/>
    </w:rPr>
  </w:style>
  <w:style w:type="paragraph" w:styleId="Heading2">
    <w:name w:val="heading 2"/>
    <w:basedOn w:val="Normal"/>
    <w:link w:val="Heading2Char"/>
    <w:uiPriority w:val="9"/>
    <w:unhideWhenUsed/>
    <w:qFormat/>
    <w:rsid w:val="00622350"/>
    <w:pPr>
      <w:widowControl w:val="0"/>
      <w:ind w:left="2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character" w:customStyle="1" w:styleId="Heading1Char">
    <w:name w:val="Heading 1 Char"/>
    <w:basedOn w:val="DefaultParagraphFont"/>
    <w:link w:val="Heading1"/>
    <w:uiPriority w:val="9"/>
    <w:rsid w:val="00622350"/>
    <w:rPr>
      <w:rFonts w:ascii="Arial" w:eastAsia="Arial" w:hAnsi="Arial"/>
      <w:b/>
      <w:bCs/>
      <w:sz w:val="22"/>
      <w:szCs w:val="22"/>
    </w:rPr>
  </w:style>
  <w:style w:type="character" w:customStyle="1" w:styleId="Heading2Char">
    <w:name w:val="Heading 2 Char"/>
    <w:basedOn w:val="DefaultParagraphFont"/>
    <w:link w:val="Heading2"/>
    <w:uiPriority w:val="9"/>
    <w:rsid w:val="00622350"/>
    <w:rPr>
      <w:rFonts w:ascii="Arial" w:eastAsia="Arial" w:hAnsi="Arial"/>
      <w:b/>
      <w:bCs/>
      <w:sz w:val="19"/>
      <w:szCs w:val="19"/>
    </w:rPr>
  </w:style>
  <w:style w:type="paragraph" w:styleId="BodyText">
    <w:name w:val="Body Text"/>
    <w:basedOn w:val="Normal"/>
    <w:link w:val="BodyTextChar"/>
    <w:uiPriority w:val="1"/>
    <w:qFormat/>
    <w:rsid w:val="00622350"/>
    <w:pPr>
      <w:widowControl w:val="0"/>
      <w:spacing w:before="120"/>
      <w:ind w:left="979" w:hanging="360"/>
    </w:pPr>
    <w:rPr>
      <w:rFonts w:ascii="Arial" w:eastAsia="Arial" w:hAnsi="Arial"/>
      <w:sz w:val="19"/>
      <w:szCs w:val="19"/>
    </w:rPr>
  </w:style>
  <w:style w:type="character" w:customStyle="1" w:styleId="BodyTextChar">
    <w:name w:val="Body Text Char"/>
    <w:basedOn w:val="DefaultParagraphFont"/>
    <w:link w:val="BodyText"/>
    <w:uiPriority w:val="1"/>
    <w:rsid w:val="00622350"/>
    <w:rPr>
      <w:rFonts w:ascii="Arial" w:eastAsia="Arial" w:hAnsi="Arial"/>
      <w:sz w:val="19"/>
      <w:szCs w:val="19"/>
    </w:rPr>
  </w:style>
  <w:style w:type="character" w:styleId="PageNumber">
    <w:name w:val="page number"/>
    <w:basedOn w:val="DefaultParagraphFont"/>
    <w:uiPriority w:val="99"/>
    <w:semiHidden/>
    <w:unhideWhenUsed/>
    <w:rsid w:val="00622350"/>
  </w:style>
  <w:style w:type="paragraph" w:styleId="FootnoteText">
    <w:name w:val="footnote text"/>
    <w:basedOn w:val="Normal"/>
    <w:link w:val="FootnoteTextChar"/>
    <w:uiPriority w:val="99"/>
    <w:semiHidden/>
    <w:unhideWhenUsed/>
    <w:rsid w:val="0001016E"/>
    <w:rPr>
      <w:sz w:val="20"/>
      <w:szCs w:val="20"/>
    </w:rPr>
  </w:style>
  <w:style w:type="character" w:customStyle="1" w:styleId="FootnoteTextChar">
    <w:name w:val="Footnote Text Char"/>
    <w:basedOn w:val="DefaultParagraphFont"/>
    <w:link w:val="FootnoteText"/>
    <w:uiPriority w:val="99"/>
    <w:semiHidden/>
    <w:rsid w:val="0001016E"/>
    <w:rPr>
      <w:sz w:val="20"/>
      <w:szCs w:val="20"/>
    </w:rPr>
  </w:style>
  <w:style w:type="character" w:styleId="FootnoteReference">
    <w:name w:val="footnote reference"/>
    <w:basedOn w:val="DefaultParagraphFont"/>
    <w:uiPriority w:val="99"/>
    <w:semiHidden/>
    <w:unhideWhenUsed/>
    <w:rsid w:val="0001016E"/>
    <w:rPr>
      <w:vertAlign w:val="superscript"/>
    </w:rPr>
  </w:style>
  <w:style w:type="character" w:styleId="Hyperlink">
    <w:name w:val="Hyperlink"/>
    <w:basedOn w:val="DefaultParagraphFont"/>
    <w:uiPriority w:val="99"/>
    <w:unhideWhenUsed/>
    <w:rsid w:val="005D7998"/>
    <w:rPr>
      <w:color w:val="0000FF" w:themeColor="hyperlink"/>
      <w:u w:val="single"/>
    </w:rPr>
  </w:style>
  <w:style w:type="character" w:customStyle="1" w:styleId="UnresolvedMention">
    <w:name w:val="Unresolved Mention"/>
    <w:basedOn w:val="DefaultParagraphFont"/>
    <w:uiPriority w:val="99"/>
    <w:semiHidden/>
    <w:unhideWhenUsed/>
    <w:rsid w:val="005D7998"/>
    <w:rPr>
      <w:color w:val="605E5C"/>
      <w:shd w:val="clear" w:color="auto" w:fill="E1DFDD"/>
    </w:rPr>
  </w:style>
  <w:style w:type="paragraph" w:styleId="ListParagraph">
    <w:name w:val="List Paragraph"/>
    <w:basedOn w:val="Normal"/>
    <w:uiPriority w:val="34"/>
    <w:qFormat/>
    <w:rsid w:val="00F472B8"/>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1339F"/>
    <w:rPr>
      <w:sz w:val="16"/>
      <w:szCs w:val="16"/>
    </w:rPr>
  </w:style>
  <w:style w:type="paragraph" w:styleId="CommentText">
    <w:name w:val="annotation text"/>
    <w:basedOn w:val="Normal"/>
    <w:link w:val="CommentTextChar"/>
    <w:uiPriority w:val="99"/>
    <w:semiHidden/>
    <w:unhideWhenUsed/>
    <w:rsid w:val="0071339F"/>
    <w:rPr>
      <w:sz w:val="20"/>
      <w:szCs w:val="20"/>
    </w:rPr>
  </w:style>
  <w:style w:type="character" w:customStyle="1" w:styleId="CommentTextChar">
    <w:name w:val="Comment Text Char"/>
    <w:basedOn w:val="DefaultParagraphFont"/>
    <w:link w:val="CommentText"/>
    <w:uiPriority w:val="99"/>
    <w:semiHidden/>
    <w:rsid w:val="0071339F"/>
    <w:rPr>
      <w:sz w:val="20"/>
      <w:szCs w:val="20"/>
    </w:rPr>
  </w:style>
  <w:style w:type="paragraph" w:styleId="CommentSubject">
    <w:name w:val="annotation subject"/>
    <w:basedOn w:val="CommentText"/>
    <w:next w:val="CommentText"/>
    <w:link w:val="CommentSubjectChar"/>
    <w:uiPriority w:val="99"/>
    <w:semiHidden/>
    <w:unhideWhenUsed/>
    <w:rsid w:val="0071339F"/>
    <w:rPr>
      <w:b/>
      <w:bCs/>
    </w:rPr>
  </w:style>
  <w:style w:type="character" w:customStyle="1" w:styleId="CommentSubjectChar">
    <w:name w:val="Comment Subject Char"/>
    <w:basedOn w:val="CommentTextChar"/>
    <w:link w:val="CommentSubject"/>
    <w:uiPriority w:val="99"/>
    <w:semiHidden/>
    <w:rsid w:val="0071339F"/>
    <w:rPr>
      <w:b/>
      <w:bCs/>
      <w:sz w:val="20"/>
      <w:szCs w:val="20"/>
    </w:rPr>
  </w:style>
  <w:style w:type="table" w:styleId="TableGrid">
    <w:name w:val="Table Grid"/>
    <w:basedOn w:val="TableNormal"/>
    <w:uiPriority w:val="59"/>
    <w:rsid w:val="0094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6B2B"/>
    <w:rPr>
      <w:b/>
      <w:bCs/>
    </w:rPr>
  </w:style>
  <w:style w:type="paragraph" w:styleId="EndnoteText">
    <w:name w:val="endnote text"/>
    <w:basedOn w:val="Normal"/>
    <w:link w:val="EndnoteTextChar"/>
    <w:uiPriority w:val="99"/>
    <w:semiHidden/>
    <w:unhideWhenUsed/>
    <w:rsid w:val="00F06B2B"/>
    <w:rPr>
      <w:sz w:val="20"/>
      <w:szCs w:val="20"/>
    </w:rPr>
  </w:style>
  <w:style w:type="character" w:customStyle="1" w:styleId="EndnoteTextChar">
    <w:name w:val="Endnote Text Char"/>
    <w:basedOn w:val="DefaultParagraphFont"/>
    <w:link w:val="EndnoteText"/>
    <w:uiPriority w:val="99"/>
    <w:semiHidden/>
    <w:rsid w:val="00F06B2B"/>
    <w:rPr>
      <w:sz w:val="20"/>
      <w:szCs w:val="20"/>
    </w:rPr>
  </w:style>
  <w:style w:type="character" w:styleId="EndnoteReference">
    <w:name w:val="endnote reference"/>
    <w:basedOn w:val="DefaultParagraphFont"/>
    <w:uiPriority w:val="99"/>
    <w:semiHidden/>
    <w:unhideWhenUsed/>
    <w:rsid w:val="00F0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6060">
      <w:bodyDiv w:val="1"/>
      <w:marLeft w:val="0"/>
      <w:marRight w:val="0"/>
      <w:marTop w:val="0"/>
      <w:marBottom w:val="0"/>
      <w:divBdr>
        <w:top w:val="none" w:sz="0" w:space="0" w:color="auto"/>
        <w:left w:val="none" w:sz="0" w:space="0" w:color="auto"/>
        <w:bottom w:val="none" w:sz="0" w:space="0" w:color="auto"/>
        <w:right w:val="none" w:sz="0" w:space="0" w:color="auto"/>
      </w:divBdr>
    </w:div>
    <w:div w:id="369964635">
      <w:bodyDiv w:val="1"/>
      <w:marLeft w:val="0"/>
      <w:marRight w:val="0"/>
      <w:marTop w:val="0"/>
      <w:marBottom w:val="0"/>
      <w:divBdr>
        <w:top w:val="none" w:sz="0" w:space="0" w:color="auto"/>
        <w:left w:val="none" w:sz="0" w:space="0" w:color="auto"/>
        <w:bottom w:val="none" w:sz="0" w:space="0" w:color="auto"/>
        <w:right w:val="none" w:sz="0" w:space="0" w:color="auto"/>
      </w:divBdr>
    </w:div>
    <w:div w:id="978846573">
      <w:bodyDiv w:val="1"/>
      <w:marLeft w:val="0"/>
      <w:marRight w:val="0"/>
      <w:marTop w:val="0"/>
      <w:marBottom w:val="0"/>
      <w:divBdr>
        <w:top w:val="none" w:sz="0" w:space="0" w:color="auto"/>
        <w:left w:val="none" w:sz="0" w:space="0" w:color="auto"/>
        <w:bottom w:val="none" w:sz="0" w:space="0" w:color="auto"/>
        <w:right w:val="none" w:sz="0" w:space="0" w:color="auto"/>
      </w:divBdr>
    </w:div>
    <w:div w:id="1000231998">
      <w:bodyDiv w:val="1"/>
      <w:marLeft w:val="0"/>
      <w:marRight w:val="0"/>
      <w:marTop w:val="0"/>
      <w:marBottom w:val="0"/>
      <w:divBdr>
        <w:top w:val="none" w:sz="0" w:space="0" w:color="auto"/>
        <w:left w:val="none" w:sz="0" w:space="0" w:color="auto"/>
        <w:bottom w:val="none" w:sz="0" w:space="0" w:color="auto"/>
        <w:right w:val="none" w:sz="0" w:space="0" w:color="auto"/>
      </w:divBdr>
    </w:div>
    <w:div w:id="1936597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3211</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Lisa Collard</cp:lastModifiedBy>
  <cp:revision>6</cp:revision>
  <cp:lastPrinted>2020-03-30T18:18:00Z</cp:lastPrinted>
  <dcterms:created xsi:type="dcterms:W3CDTF">2021-11-19T20:29:00Z</dcterms:created>
  <dcterms:modified xsi:type="dcterms:W3CDTF">2021-11-19T20:35:00Z</dcterms:modified>
  <cp:category/>
</cp:coreProperties>
</file>