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6216" w14:textId="77777777" w:rsidR="00B80712" w:rsidRPr="00FD04DE" w:rsidRDefault="00AA29E1">
      <w:pPr>
        <w:spacing w:before="12"/>
        <w:rPr>
          <w:b/>
          <w:color w:val="1F1F1E"/>
          <w:spacing w:val="-1"/>
        </w:rPr>
      </w:pPr>
      <w:r w:rsidRPr="00FD04DE">
        <w:rPr>
          <w:noProof/>
        </w:rPr>
        <w:drawing>
          <wp:anchor distT="0" distB="0" distL="114300" distR="114300" simplePos="0" relativeHeight="503247768" behindDoc="0" locked="0" layoutInCell="1" allowOverlap="1" wp14:anchorId="3C1CBF4A" wp14:editId="644C905E">
            <wp:simplePos x="0" y="0"/>
            <wp:positionH relativeFrom="column">
              <wp:posOffset>25400</wp:posOffset>
            </wp:positionH>
            <wp:positionV relativeFrom="paragraph">
              <wp:posOffset>-92922</wp:posOffset>
            </wp:positionV>
            <wp:extent cx="357377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EMSP Logo-Revised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70" cy="1028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42DECA2C" w14:textId="77777777" w:rsidR="00AA29E1" w:rsidRPr="00FD04DE" w:rsidRDefault="00AA29E1">
      <w:pPr>
        <w:spacing w:before="12"/>
        <w:rPr>
          <w:b/>
          <w:color w:val="1F1F1E"/>
          <w:spacing w:val="-1"/>
        </w:rPr>
      </w:pPr>
    </w:p>
    <w:p w14:paraId="77FECE33" w14:textId="77777777" w:rsidR="00AA29E1" w:rsidRPr="00FD04DE" w:rsidRDefault="00AA29E1">
      <w:pPr>
        <w:spacing w:before="12"/>
        <w:rPr>
          <w:b/>
          <w:color w:val="1F1F1E"/>
          <w:spacing w:val="-1"/>
        </w:rPr>
      </w:pPr>
    </w:p>
    <w:p w14:paraId="05398107" w14:textId="77777777" w:rsidR="00AA29E1" w:rsidRPr="00FD04DE" w:rsidRDefault="00AA29E1">
      <w:pPr>
        <w:spacing w:before="12"/>
        <w:rPr>
          <w:rFonts w:eastAsia="Calibri" w:cs="Calibri"/>
          <w:b/>
          <w:bCs/>
        </w:rPr>
      </w:pPr>
    </w:p>
    <w:p w14:paraId="47349762" w14:textId="77777777" w:rsidR="00AA29E1" w:rsidRPr="00FD04DE" w:rsidRDefault="00AA29E1" w:rsidP="00AA29E1">
      <w:pPr>
        <w:jc w:val="center"/>
        <w:rPr>
          <w:rFonts w:cstheme="minorHAnsi"/>
          <w:b/>
          <w:bCs/>
        </w:rPr>
      </w:pPr>
    </w:p>
    <w:p w14:paraId="47A0742D" w14:textId="77777777" w:rsidR="00AA29E1" w:rsidRPr="00FD04DE" w:rsidRDefault="00AA29E1" w:rsidP="00AA29E1">
      <w:pPr>
        <w:jc w:val="center"/>
        <w:rPr>
          <w:rFonts w:cstheme="minorHAnsi"/>
          <w:b/>
          <w:bCs/>
          <w:sz w:val="28"/>
          <w:szCs w:val="28"/>
        </w:rPr>
      </w:pPr>
      <w:r w:rsidRPr="00FD04DE">
        <w:rPr>
          <w:rFonts w:cstheme="minorHAnsi"/>
          <w:b/>
          <w:bCs/>
          <w:sz w:val="28"/>
          <w:szCs w:val="28"/>
        </w:rPr>
        <w:t>VIRTUAL</w:t>
      </w:r>
      <w:r w:rsidR="000944B7" w:rsidRPr="00FD04DE">
        <w:rPr>
          <w:rFonts w:cstheme="minorHAnsi"/>
          <w:b/>
          <w:bCs/>
          <w:sz w:val="28"/>
          <w:szCs w:val="28"/>
        </w:rPr>
        <w:t xml:space="preserve"> </w:t>
      </w:r>
      <w:r w:rsidRPr="00FD04DE">
        <w:rPr>
          <w:rFonts w:cstheme="minorHAnsi"/>
          <w:b/>
          <w:bCs/>
          <w:sz w:val="28"/>
          <w:szCs w:val="28"/>
        </w:rPr>
        <w:t>SITE</w:t>
      </w:r>
      <w:r w:rsidR="000944B7" w:rsidRPr="00FD04DE">
        <w:rPr>
          <w:rFonts w:cstheme="minorHAnsi"/>
          <w:b/>
          <w:bCs/>
          <w:sz w:val="28"/>
          <w:szCs w:val="28"/>
        </w:rPr>
        <w:t xml:space="preserve"> </w:t>
      </w:r>
      <w:r w:rsidRPr="00FD04DE">
        <w:rPr>
          <w:rFonts w:cstheme="minorHAnsi"/>
          <w:b/>
          <w:bCs/>
          <w:sz w:val="28"/>
          <w:szCs w:val="28"/>
        </w:rPr>
        <w:t>VISIT</w:t>
      </w:r>
      <w:r w:rsidR="000944B7" w:rsidRPr="00FD04DE">
        <w:rPr>
          <w:rFonts w:cstheme="minorHAnsi"/>
          <w:b/>
          <w:bCs/>
          <w:sz w:val="28"/>
          <w:szCs w:val="28"/>
        </w:rPr>
        <w:t xml:space="preserve"> </w:t>
      </w:r>
      <w:r w:rsidRPr="00FD04DE">
        <w:rPr>
          <w:rFonts w:cstheme="minorHAnsi"/>
          <w:b/>
          <w:bCs/>
          <w:sz w:val="28"/>
          <w:szCs w:val="28"/>
        </w:rPr>
        <w:t>AGREEMENT</w:t>
      </w:r>
    </w:p>
    <w:p w14:paraId="7195B990" w14:textId="77777777" w:rsidR="00AA29E1" w:rsidRPr="00FD04DE" w:rsidRDefault="00AA29E1" w:rsidP="00AA29E1">
      <w:pPr>
        <w:jc w:val="both"/>
        <w:rPr>
          <w:rFonts w:cstheme="minorHAnsi"/>
          <w:b/>
          <w:bCs/>
        </w:rPr>
      </w:pPr>
    </w:p>
    <w:p w14:paraId="17FCB3A3" w14:textId="34EC7502" w:rsidR="00AA29E1" w:rsidRPr="00FD04DE" w:rsidRDefault="00AA29E1" w:rsidP="00AA29E1">
      <w:pPr>
        <w:jc w:val="both"/>
        <w:rPr>
          <w:rFonts w:cstheme="minorHAnsi"/>
        </w:rPr>
      </w:pPr>
      <w:r w:rsidRPr="00FD04DE">
        <w:rPr>
          <w:rFonts w:cstheme="minorHAnsi"/>
        </w:rPr>
        <w:t>This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Agreement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entered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day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Paramedic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sponsored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Committee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Accreditation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Emergency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Medical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Services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Professions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(CoAEMSP),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committee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accreditation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Commission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Accreditation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Allied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Health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Education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(CAAHEP),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collectively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parties,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understandings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obligations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Paramedic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relating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conduct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Paramedic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sponsored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CoAEMSP’s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review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program’s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application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continuing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accreditation.</w:t>
      </w:r>
    </w:p>
    <w:p w14:paraId="54844476" w14:textId="77777777" w:rsidR="00AA29E1" w:rsidRPr="00FD04DE" w:rsidRDefault="00AA29E1" w:rsidP="00AA29E1">
      <w:pPr>
        <w:jc w:val="both"/>
        <w:rPr>
          <w:rFonts w:cstheme="minorHAnsi"/>
        </w:rPr>
      </w:pPr>
    </w:p>
    <w:p w14:paraId="7143514F" w14:textId="6E51A2FE" w:rsidR="00AA29E1" w:rsidRPr="00FD04DE" w:rsidRDefault="00AA29E1" w:rsidP="00AA29E1">
      <w:pPr>
        <w:rPr>
          <w:rFonts w:cstheme="minorHAnsi"/>
        </w:rPr>
      </w:pPr>
      <w:r w:rsidRPr="00FD04DE">
        <w:rPr>
          <w:rFonts w:cstheme="minorHAnsi"/>
        </w:rPr>
        <w:t>Whereas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have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determined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their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interest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host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Paramedic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assure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health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safety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sponsor’s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faculty,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staff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students,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CoAEMSP’s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representatives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during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National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State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Emergency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caused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COVID-19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pandemic;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</w:p>
    <w:p w14:paraId="3E9339DD" w14:textId="77777777" w:rsidR="00AA29E1" w:rsidRPr="00FD04DE" w:rsidRDefault="00AA29E1" w:rsidP="00AA29E1">
      <w:pPr>
        <w:rPr>
          <w:rFonts w:cstheme="minorHAnsi"/>
        </w:rPr>
      </w:pPr>
    </w:p>
    <w:p w14:paraId="311F97FF" w14:textId="77777777" w:rsidR="00AA29E1" w:rsidRPr="00FD04DE" w:rsidRDefault="00AA29E1" w:rsidP="00AA29E1">
      <w:pPr>
        <w:rPr>
          <w:rFonts w:cstheme="minorHAnsi"/>
        </w:rPr>
      </w:pPr>
      <w:r w:rsidRPr="00FD04DE">
        <w:rPr>
          <w:rFonts w:cstheme="minorHAnsi"/>
        </w:rPr>
        <w:t>Whereas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Paramedic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sponsored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</w:rPr>
        <w:t>agrees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proceed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visit;</w:t>
      </w:r>
      <w:r w:rsidR="000944B7" w:rsidRPr="00FD04DE">
        <w:rPr>
          <w:rFonts w:cstheme="minorHAnsi"/>
        </w:rPr>
        <w:t xml:space="preserve"> </w:t>
      </w:r>
    </w:p>
    <w:p w14:paraId="2416DAC5" w14:textId="77777777" w:rsidR="00AA29E1" w:rsidRPr="00FD04DE" w:rsidRDefault="00AA29E1" w:rsidP="00AA29E1">
      <w:pPr>
        <w:rPr>
          <w:rFonts w:cstheme="minorHAnsi"/>
        </w:rPr>
      </w:pPr>
    </w:p>
    <w:p w14:paraId="1BD375D6" w14:textId="77777777" w:rsidR="00AA29E1" w:rsidRPr="00FD04DE" w:rsidRDefault="00AA29E1" w:rsidP="00AA29E1">
      <w:pPr>
        <w:rPr>
          <w:rFonts w:cstheme="minorHAnsi"/>
        </w:rPr>
      </w:pP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therefore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following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terms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conditions:</w:t>
      </w:r>
    </w:p>
    <w:p w14:paraId="1A5C440C" w14:textId="77777777" w:rsidR="00AA29E1" w:rsidRPr="00FD04DE" w:rsidRDefault="00AA29E1" w:rsidP="00AA29E1">
      <w:pPr>
        <w:rPr>
          <w:rFonts w:cstheme="minorHAnsi"/>
        </w:rPr>
      </w:pPr>
    </w:p>
    <w:p w14:paraId="60AB47C4" w14:textId="77777777" w:rsidR="00AA29E1" w:rsidRPr="00FD04DE" w:rsidRDefault="00AA29E1" w:rsidP="00AA29E1">
      <w:pPr>
        <w:jc w:val="both"/>
        <w:rPr>
          <w:rFonts w:cstheme="minorHAnsi"/>
          <w:b/>
          <w:bCs/>
        </w:rPr>
      </w:pPr>
      <w:r w:rsidRPr="00FD04DE">
        <w:rPr>
          <w:rFonts w:cstheme="minorHAnsi"/>
          <w:b/>
          <w:bCs/>
        </w:rPr>
        <w:t>Terms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  <w:b/>
          <w:bCs/>
        </w:rPr>
        <w:t>and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  <w:b/>
          <w:bCs/>
        </w:rPr>
        <w:t>Conditions</w:t>
      </w:r>
    </w:p>
    <w:p w14:paraId="25ED0804" w14:textId="77777777" w:rsidR="00AA29E1" w:rsidRPr="00FD04DE" w:rsidRDefault="00AA29E1" w:rsidP="00AA29E1">
      <w:pPr>
        <w:jc w:val="both"/>
        <w:rPr>
          <w:rFonts w:cstheme="minorHAnsi"/>
        </w:rPr>
      </w:pPr>
    </w:p>
    <w:p w14:paraId="115944D1" w14:textId="77777777" w:rsidR="00AA29E1" w:rsidRPr="00FD04DE" w:rsidRDefault="00AA29E1" w:rsidP="00AA29E1">
      <w:pPr>
        <w:rPr>
          <w:rFonts w:cstheme="minorHAnsi"/>
        </w:rPr>
      </w:pP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resources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technological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capacity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host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manner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complies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applicable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policies,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procedures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guidelines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established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those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policies,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procedures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guidelines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updated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revised.</w:t>
      </w:r>
    </w:p>
    <w:p w14:paraId="28B1C4B8" w14:textId="77777777" w:rsidR="00AA29E1" w:rsidRPr="00FD04DE" w:rsidRDefault="00AA29E1" w:rsidP="00AA29E1">
      <w:pPr>
        <w:jc w:val="both"/>
        <w:rPr>
          <w:rFonts w:cstheme="minorHAnsi"/>
        </w:rPr>
      </w:pPr>
    </w:p>
    <w:p w14:paraId="46D48290" w14:textId="77777777" w:rsidR="00AA29E1" w:rsidRPr="00FD04DE" w:rsidRDefault="00AA29E1" w:rsidP="00AA29E1">
      <w:pPr>
        <w:jc w:val="both"/>
        <w:rPr>
          <w:rFonts w:cstheme="minorHAnsi"/>
        </w:rPr>
      </w:pPr>
      <w:r w:rsidRPr="00FD04DE">
        <w:rPr>
          <w:rFonts w:cstheme="minorHAnsi"/>
        </w:rPr>
        <w:t>Outlined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below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description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well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details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about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requirements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guidelines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visit.</w:t>
      </w:r>
      <w:r w:rsidR="000944B7" w:rsidRPr="00FD04DE">
        <w:rPr>
          <w:rFonts w:cstheme="minorHAnsi"/>
        </w:rPr>
        <w:t xml:space="preserve">  </w:t>
      </w:r>
      <w:r w:rsidRPr="00FD04DE">
        <w:rPr>
          <w:rFonts w:cstheme="minorHAnsi"/>
        </w:rPr>
        <w:t>If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questions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about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these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requirements,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should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consult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Jennifer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Anderson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Warwick,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at</w:t>
      </w:r>
      <w:r w:rsidR="000944B7" w:rsidRPr="00FD04DE">
        <w:rPr>
          <w:rFonts w:cstheme="minorHAnsi"/>
        </w:rPr>
        <w:t xml:space="preserve"> </w:t>
      </w:r>
      <w:hyperlink r:id="rId11" w:history="1">
        <w:r w:rsidRPr="00FD04DE">
          <w:rPr>
            <w:rStyle w:val="Hyperlink"/>
            <w:rFonts w:asciiTheme="minorHAnsi" w:hAnsiTheme="minorHAnsi" w:cstheme="minorHAnsi"/>
            <w:sz w:val="22"/>
          </w:rPr>
          <w:t>jennifer@coaemsp.org</w:t>
        </w:r>
      </w:hyperlink>
      <w:r w:rsidRPr="00FD04DE">
        <w:rPr>
          <w:rFonts w:cstheme="minorHAnsi"/>
        </w:rPr>
        <w:t>.</w:t>
      </w:r>
    </w:p>
    <w:p w14:paraId="61A19F3C" w14:textId="77777777" w:rsidR="00AA29E1" w:rsidRPr="00FD04DE" w:rsidRDefault="00AA29E1" w:rsidP="00AA29E1">
      <w:pPr>
        <w:jc w:val="both"/>
        <w:rPr>
          <w:rFonts w:cstheme="minorHAnsi"/>
        </w:rPr>
      </w:pPr>
    </w:p>
    <w:p w14:paraId="1066A13C" w14:textId="77777777" w:rsidR="00AA29E1" w:rsidRPr="00FD04DE" w:rsidRDefault="00AA29E1" w:rsidP="00AA29E1">
      <w:pPr>
        <w:jc w:val="both"/>
        <w:rPr>
          <w:rFonts w:cstheme="minorHAnsi"/>
        </w:rPr>
      </w:pP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uses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web-based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audio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connection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visitors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interact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effectively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Paramedic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Director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instructional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staff,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Medical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Director,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administration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support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staff,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preceptors,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students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graduates,</w:t>
      </w:r>
      <w:r w:rsidR="000944B7" w:rsidRPr="00FD04DE">
        <w:rPr>
          <w:rFonts w:cstheme="minorHAnsi"/>
        </w:rPr>
        <w:t xml:space="preserve"> </w:t>
      </w:r>
      <w:r w:rsidR="001F3738" w:rsidRPr="00FD04DE">
        <w:rPr>
          <w:rFonts w:cstheme="minorHAnsi"/>
        </w:rPr>
        <w:t xml:space="preserve">employers,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Advisory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Committee.</w:t>
      </w:r>
    </w:p>
    <w:p w14:paraId="4C442581" w14:textId="77777777" w:rsidR="00AA29E1" w:rsidRPr="00FD04DE" w:rsidRDefault="00AA29E1" w:rsidP="00AA29E1">
      <w:pPr>
        <w:jc w:val="both"/>
        <w:rPr>
          <w:rFonts w:cstheme="minorHAnsi"/>
        </w:rPr>
      </w:pPr>
    </w:p>
    <w:p w14:paraId="6D5FB43B" w14:textId="77777777" w:rsidR="00AA29E1" w:rsidRPr="00FD04DE" w:rsidRDefault="00AA29E1" w:rsidP="00AA29E1">
      <w:pPr>
        <w:jc w:val="both"/>
        <w:rPr>
          <w:rFonts w:cstheme="minorHAnsi"/>
        </w:rPr>
      </w:pP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includes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same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goals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residential/in-person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visit:</w:t>
      </w:r>
    </w:p>
    <w:p w14:paraId="0B922AA1" w14:textId="77777777" w:rsidR="00AA29E1" w:rsidRPr="00FD04DE" w:rsidRDefault="00AA29E1" w:rsidP="00AA29E1">
      <w:pPr>
        <w:pStyle w:val="ListParagraph"/>
        <w:widowControl/>
        <w:numPr>
          <w:ilvl w:val="0"/>
          <w:numId w:val="37"/>
        </w:numPr>
        <w:jc w:val="both"/>
        <w:rPr>
          <w:rFonts w:cstheme="minorHAnsi"/>
        </w:rPr>
      </w:pP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validate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Self-Study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Report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(SSR),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</w:p>
    <w:p w14:paraId="017A2B3F" w14:textId="77777777" w:rsidR="00AA29E1" w:rsidRPr="00FD04DE" w:rsidRDefault="00AA29E1" w:rsidP="00AA29E1">
      <w:pPr>
        <w:pStyle w:val="ListParagraph"/>
        <w:widowControl/>
        <w:numPr>
          <w:ilvl w:val="0"/>
          <w:numId w:val="37"/>
        </w:numPr>
        <w:jc w:val="both"/>
        <w:rPr>
          <w:rFonts w:cstheme="minorHAnsi"/>
        </w:rPr>
      </w:pP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verify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sponsor’s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program’s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commitment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CAAHEP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  <w:i/>
          <w:iCs/>
        </w:rPr>
        <w:t>Standards</w:t>
      </w:r>
      <w:r w:rsidR="000944B7" w:rsidRPr="00FD04DE">
        <w:rPr>
          <w:rFonts w:cstheme="minorHAnsi"/>
          <w:i/>
          <w:iCs/>
        </w:rPr>
        <w:t xml:space="preserve"> </w:t>
      </w:r>
      <w:r w:rsidRPr="00FD04DE">
        <w:rPr>
          <w:rFonts w:cstheme="minorHAnsi"/>
          <w:i/>
          <w:iCs/>
        </w:rPr>
        <w:t>and</w:t>
      </w:r>
      <w:r w:rsidR="000944B7" w:rsidRPr="00FD04DE">
        <w:rPr>
          <w:rFonts w:cstheme="minorHAnsi"/>
          <w:i/>
          <w:iCs/>
        </w:rPr>
        <w:t xml:space="preserve"> </w:t>
      </w:r>
      <w:r w:rsidRPr="00FD04DE">
        <w:rPr>
          <w:rFonts w:cstheme="minorHAnsi"/>
          <w:i/>
          <w:iCs/>
        </w:rPr>
        <w:t>Guidelines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accreditation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process.</w:t>
      </w:r>
    </w:p>
    <w:p w14:paraId="46D9D1AC" w14:textId="77777777" w:rsidR="00AA29E1" w:rsidRPr="00FD04DE" w:rsidRDefault="00AA29E1">
      <w:pPr>
        <w:rPr>
          <w:rFonts w:cstheme="minorHAnsi"/>
          <w:b/>
          <w:bCs/>
        </w:rPr>
      </w:pPr>
    </w:p>
    <w:p w14:paraId="2D4D9FC2" w14:textId="77777777" w:rsidR="00AA29E1" w:rsidRPr="00FD04DE" w:rsidRDefault="00AA29E1" w:rsidP="00AA29E1">
      <w:pPr>
        <w:jc w:val="both"/>
        <w:rPr>
          <w:rFonts w:cstheme="minorHAnsi"/>
          <w:b/>
          <w:bCs/>
        </w:rPr>
      </w:pPr>
      <w:r w:rsidRPr="00FD04DE">
        <w:rPr>
          <w:rFonts w:cstheme="minorHAnsi"/>
          <w:b/>
          <w:bCs/>
        </w:rPr>
        <w:t>Technology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  <w:b/>
          <w:bCs/>
        </w:rPr>
        <w:t>and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  <w:b/>
          <w:bCs/>
        </w:rPr>
        <w:t>Security</w:t>
      </w:r>
      <w:r w:rsidR="000944B7" w:rsidRPr="00FD04DE">
        <w:rPr>
          <w:noProof/>
        </w:rPr>
        <w:t xml:space="preserve"> </w:t>
      </w:r>
    </w:p>
    <w:p w14:paraId="15F6A67A" w14:textId="77777777" w:rsidR="00AA29E1" w:rsidRPr="00FD04DE" w:rsidRDefault="00AA29E1" w:rsidP="00AA29E1">
      <w:pPr>
        <w:jc w:val="both"/>
        <w:rPr>
          <w:rFonts w:cstheme="minorHAnsi"/>
          <w:b/>
          <w:bCs/>
        </w:rPr>
      </w:pPr>
    </w:p>
    <w:p w14:paraId="325D575C" w14:textId="77777777" w:rsidR="00AA29E1" w:rsidRPr="00FD04DE" w:rsidRDefault="00AA29E1" w:rsidP="00AA29E1">
      <w:pPr>
        <w:pStyle w:val="ListParagraph"/>
        <w:widowControl/>
        <w:numPr>
          <w:ilvl w:val="0"/>
          <w:numId w:val="39"/>
        </w:numPr>
        <w:jc w:val="both"/>
        <w:rPr>
          <w:rFonts w:cstheme="minorHAnsi"/>
        </w:rPr>
      </w:pP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represents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technological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capacity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host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facilitate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secure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communication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between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among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members,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administrators,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faculty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students</w:t>
      </w:r>
      <w:r w:rsidR="001F3738" w:rsidRPr="00FD04DE">
        <w:rPr>
          <w:rFonts w:cstheme="minorHAnsi"/>
        </w:rPr>
        <w:t>, and other participants</w:t>
      </w:r>
      <w:r w:rsidRPr="00FD04DE">
        <w:rPr>
          <w:rFonts w:cstheme="minorHAnsi"/>
        </w:rPr>
        <w:t>.</w:t>
      </w:r>
    </w:p>
    <w:p w14:paraId="41ED3160" w14:textId="77777777" w:rsidR="00AA29E1" w:rsidRPr="00FD04DE" w:rsidRDefault="00AA29E1" w:rsidP="00AA29E1">
      <w:pPr>
        <w:pStyle w:val="ListParagraph"/>
        <w:ind w:left="360"/>
        <w:jc w:val="both"/>
        <w:rPr>
          <w:rFonts w:cstheme="minorHAnsi"/>
        </w:rPr>
      </w:pPr>
    </w:p>
    <w:p w14:paraId="438BF841" w14:textId="77777777" w:rsidR="007716B8" w:rsidRPr="00FD04DE" w:rsidRDefault="007716B8">
      <w:pPr>
        <w:rPr>
          <w:rFonts w:cstheme="minorHAnsi"/>
        </w:rPr>
      </w:pPr>
      <w:r w:rsidRPr="00FD04DE">
        <w:rPr>
          <w:noProof/>
        </w:rPr>
        <w:drawing>
          <wp:anchor distT="0" distB="0" distL="114300" distR="114300" simplePos="0" relativeHeight="503249816" behindDoc="0" locked="0" layoutInCell="1" allowOverlap="1" wp14:anchorId="6B01A98B" wp14:editId="39D22C23">
            <wp:simplePos x="0" y="0"/>
            <wp:positionH relativeFrom="column">
              <wp:posOffset>-7186</wp:posOffset>
            </wp:positionH>
            <wp:positionV relativeFrom="paragraph">
              <wp:posOffset>225578</wp:posOffset>
            </wp:positionV>
            <wp:extent cx="6972300" cy="351034"/>
            <wp:effectExtent l="0" t="0" r="0" b="5080"/>
            <wp:wrapNone/>
            <wp:docPr id="981" name="Picture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510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FD04DE">
        <w:rPr>
          <w:rFonts w:cstheme="minorHAnsi"/>
        </w:rPr>
        <w:br w:type="page"/>
      </w:r>
    </w:p>
    <w:p w14:paraId="6BBFC148" w14:textId="4CE6DF3C" w:rsidR="00AA29E1" w:rsidRPr="00FD04DE" w:rsidRDefault="00AA29E1" w:rsidP="00AA29E1">
      <w:pPr>
        <w:pStyle w:val="ListParagraph"/>
        <w:widowControl/>
        <w:numPr>
          <w:ilvl w:val="0"/>
          <w:numId w:val="39"/>
        </w:numPr>
        <w:jc w:val="both"/>
        <w:rPr>
          <w:rFonts w:cstheme="minorHAnsi"/>
        </w:rPr>
      </w:pPr>
      <w:r w:rsidRPr="00FD04DE">
        <w:rPr>
          <w:rFonts w:cstheme="minorHAnsi"/>
          <w:b/>
          <w:bCs/>
        </w:rPr>
        <w:lastRenderedPageBreak/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ensure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potential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participants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informed</w:t>
      </w:r>
      <w:r w:rsidR="001F3738" w:rsidRPr="00FD04DE">
        <w:rPr>
          <w:rFonts w:cstheme="minorHAnsi"/>
        </w:rPr>
        <w:t xml:space="preserve"> 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trained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applicable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videoconferencing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guidelines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use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technology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selected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audio/video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communication.</w:t>
      </w:r>
      <w:r w:rsidR="000944B7" w:rsidRPr="00FD04DE">
        <w:rPr>
          <w:rFonts w:cstheme="minorHAnsi"/>
        </w:rPr>
        <w:t xml:space="preserve"> </w:t>
      </w:r>
    </w:p>
    <w:p w14:paraId="3666E809" w14:textId="77777777" w:rsidR="00AA29E1" w:rsidRPr="00FD04DE" w:rsidRDefault="00AA29E1" w:rsidP="00AA29E1">
      <w:pPr>
        <w:pStyle w:val="ListParagraph"/>
        <w:rPr>
          <w:rFonts w:cstheme="minorHAnsi"/>
        </w:rPr>
      </w:pPr>
    </w:p>
    <w:p w14:paraId="24E064EF" w14:textId="500EEF77" w:rsidR="00AA29E1" w:rsidRPr="00FD04DE" w:rsidRDefault="00AA29E1" w:rsidP="00AA29E1">
      <w:pPr>
        <w:pStyle w:val="ListParagraph"/>
        <w:widowControl/>
        <w:numPr>
          <w:ilvl w:val="0"/>
          <w:numId w:val="39"/>
        </w:numPr>
        <w:jc w:val="both"/>
        <w:rPr>
          <w:rFonts w:cstheme="minorHAnsi"/>
        </w:rPr>
      </w:pP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represents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capacity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securely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share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confidential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files/documents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manner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complies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Family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Education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Right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Privacy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(FERPA)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Health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Insurance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Portability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Accountability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(HIPAA)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while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maintaining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custody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administrative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control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records.</w:t>
      </w:r>
      <w:r w:rsidR="000944B7" w:rsidRPr="00FD04DE">
        <w:rPr>
          <w:rFonts w:cstheme="minorHAnsi"/>
        </w:rPr>
        <w:t xml:space="preserve"> </w:t>
      </w:r>
    </w:p>
    <w:p w14:paraId="4F8CD920" w14:textId="77777777" w:rsidR="00AA29E1" w:rsidRPr="00FD04DE" w:rsidRDefault="00AA29E1" w:rsidP="00AA29E1">
      <w:pPr>
        <w:pStyle w:val="ListParagraph"/>
        <w:ind w:left="360"/>
        <w:jc w:val="both"/>
        <w:rPr>
          <w:rFonts w:cstheme="minorHAnsi"/>
        </w:rPr>
      </w:pPr>
    </w:p>
    <w:p w14:paraId="69727238" w14:textId="68058CEF" w:rsidR="00AA29E1" w:rsidRPr="00FD04DE" w:rsidRDefault="00AA29E1" w:rsidP="00AA29E1">
      <w:pPr>
        <w:pStyle w:val="ListParagraph"/>
        <w:widowControl/>
        <w:numPr>
          <w:ilvl w:val="0"/>
          <w:numId w:val="39"/>
        </w:numPr>
        <w:rPr>
          <w:rFonts w:cstheme="minorHAnsi"/>
        </w:rPr>
      </w:pP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facilitate,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advance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run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presence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staff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issues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related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selected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videoconferencing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file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sharing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platforms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identified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resolved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advance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visit.</w:t>
      </w:r>
      <w:r w:rsidR="000944B7" w:rsidRPr="00FD04DE">
        <w:rPr>
          <w:rFonts w:cstheme="minorHAnsi"/>
        </w:rPr>
        <w:t xml:space="preserve"> </w:t>
      </w:r>
    </w:p>
    <w:p w14:paraId="6694C720" w14:textId="77777777" w:rsidR="00AA29E1" w:rsidRPr="00FD04DE" w:rsidRDefault="00AA29E1" w:rsidP="00AA29E1">
      <w:pPr>
        <w:pStyle w:val="ListParagraph"/>
        <w:ind w:left="360"/>
        <w:jc w:val="both"/>
        <w:rPr>
          <w:rFonts w:cstheme="minorHAnsi"/>
        </w:rPr>
      </w:pPr>
    </w:p>
    <w:p w14:paraId="74A80F55" w14:textId="37FC8B76" w:rsidR="00AA29E1" w:rsidRPr="00FD04DE" w:rsidRDefault="00AA29E1" w:rsidP="00AA29E1">
      <w:pPr>
        <w:pStyle w:val="ListParagraph"/>
        <w:widowControl/>
        <w:numPr>
          <w:ilvl w:val="0"/>
          <w:numId w:val="39"/>
        </w:numPr>
        <w:jc w:val="both"/>
        <w:rPr>
          <w:rFonts w:cstheme="minorHAnsi"/>
        </w:rPr>
      </w:pP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assure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confidentiality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interviews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same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manner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were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take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place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sponsor.</w:t>
      </w:r>
    </w:p>
    <w:p w14:paraId="6E61219E" w14:textId="77777777" w:rsidR="00AA29E1" w:rsidRPr="00FD04DE" w:rsidRDefault="00AA29E1" w:rsidP="00AA29E1">
      <w:pPr>
        <w:rPr>
          <w:rFonts w:cstheme="minorHAnsi"/>
        </w:rPr>
      </w:pPr>
    </w:p>
    <w:p w14:paraId="1F53A06A" w14:textId="6E7EF126" w:rsidR="00AA29E1" w:rsidRPr="00FD04DE" w:rsidRDefault="00AA29E1" w:rsidP="00AA29E1">
      <w:pPr>
        <w:pStyle w:val="ListParagraph"/>
        <w:widowControl/>
        <w:numPr>
          <w:ilvl w:val="0"/>
          <w:numId w:val="39"/>
        </w:numPr>
        <w:jc w:val="both"/>
        <w:rPr>
          <w:rFonts w:cstheme="minorHAnsi"/>
        </w:rPr>
      </w:pP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not</w:t>
      </w:r>
      <w:r w:rsidR="001F3738" w:rsidRPr="00FD04DE">
        <w:rPr>
          <w:rFonts w:cstheme="minorHAnsi"/>
        </w:rPr>
        <w:t>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assure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those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present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during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1F3738" w:rsidRPr="00FD04DE">
        <w:rPr>
          <w:rFonts w:cstheme="minorHAnsi"/>
        </w:rPr>
        <w:t>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audio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video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record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portion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including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team’s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exit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summation.</w:t>
      </w:r>
      <w:r w:rsidR="000944B7" w:rsidRPr="00FD04DE">
        <w:rPr>
          <w:rFonts w:cstheme="minorHAnsi"/>
        </w:rPr>
        <w:t xml:space="preserve"> </w:t>
      </w:r>
    </w:p>
    <w:p w14:paraId="663DB947" w14:textId="77777777" w:rsidR="00AA29E1" w:rsidRPr="00FD04DE" w:rsidRDefault="00AA29E1" w:rsidP="00AA29E1">
      <w:pPr>
        <w:rPr>
          <w:rFonts w:cstheme="minorHAnsi"/>
        </w:rPr>
      </w:pPr>
    </w:p>
    <w:p w14:paraId="68F9D087" w14:textId="16F6435B" w:rsidR="00AA29E1" w:rsidRPr="00FD04DE" w:rsidRDefault="00AA29E1" w:rsidP="00AA29E1">
      <w:pPr>
        <w:pStyle w:val="ListParagraph"/>
        <w:widowControl/>
        <w:numPr>
          <w:ilvl w:val="0"/>
          <w:numId w:val="39"/>
        </w:numPr>
        <w:jc w:val="both"/>
        <w:rPr>
          <w:rFonts w:cstheme="minorHAnsi"/>
        </w:rPr>
      </w:pP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responsible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hosting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technology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platform,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Zoom,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allows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audio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video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conduct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meetings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platform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provides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privacy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security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facilitate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secure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communication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between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visitors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administrators,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faculty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students,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Medical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Director,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advisory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committee,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graduates,</w:t>
      </w:r>
      <w:r w:rsidR="000944B7" w:rsidRPr="00FD04DE">
        <w:rPr>
          <w:rFonts w:cstheme="minorHAnsi"/>
        </w:rPr>
        <w:t xml:space="preserve"> </w:t>
      </w:r>
      <w:r w:rsidR="001F3738" w:rsidRPr="00FD04DE">
        <w:rPr>
          <w:rFonts w:cstheme="minorHAnsi"/>
        </w:rPr>
        <w:t xml:space="preserve">employers,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other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representatives.</w:t>
      </w:r>
    </w:p>
    <w:p w14:paraId="52C1AEEC" w14:textId="77777777" w:rsidR="00AA29E1" w:rsidRPr="00FD04DE" w:rsidRDefault="00AA29E1" w:rsidP="00AA29E1">
      <w:pPr>
        <w:pStyle w:val="ListParagraph"/>
        <w:ind w:left="360"/>
        <w:jc w:val="both"/>
        <w:rPr>
          <w:rFonts w:cstheme="minorHAnsi"/>
        </w:rPr>
      </w:pPr>
    </w:p>
    <w:p w14:paraId="6B607271" w14:textId="0082B9FA" w:rsidR="00AA29E1" w:rsidRPr="00FD04DE" w:rsidRDefault="00AA29E1" w:rsidP="00AA29E1">
      <w:pPr>
        <w:pStyle w:val="ListParagraph"/>
        <w:widowControl/>
        <w:numPr>
          <w:ilvl w:val="0"/>
          <w:numId w:val="39"/>
        </w:numPr>
        <w:jc w:val="both"/>
        <w:rPr>
          <w:rFonts w:cstheme="minorHAnsi"/>
        </w:rPr>
      </w:pP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host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training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session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visitors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directors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other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staff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ensure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access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technology.</w:t>
      </w:r>
    </w:p>
    <w:p w14:paraId="6E1349AA" w14:textId="77777777" w:rsidR="00AA29E1" w:rsidRPr="00FD04DE" w:rsidRDefault="00AA29E1" w:rsidP="00AA29E1">
      <w:pPr>
        <w:rPr>
          <w:rFonts w:cstheme="minorHAnsi"/>
        </w:rPr>
      </w:pPr>
    </w:p>
    <w:p w14:paraId="74FDFF42" w14:textId="32255CF9" w:rsidR="00AA29E1" w:rsidRPr="00FD04DE" w:rsidRDefault="00AA29E1" w:rsidP="00AA29E1">
      <w:pPr>
        <w:pStyle w:val="ListParagraph"/>
        <w:widowControl/>
        <w:numPr>
          <w:ilvl w:val="0"/>
          <w:numId w:val="39"/>
        </w:numPr>
        <w:jc w:val="both"/>
        <w:rPr>
          <w:rFonts w:cstheme="minorHAnsi"/>
        </w:rPr>
      </w:pP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ensure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backup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plan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participants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access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technology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platform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time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meeting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due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either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technological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limitations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internet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access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issues.</w:t>
      </w:r>
      <w:r w:rsidR="000944B7" w:rsidRPr="00FD04DE">
        <w:rPr>
          <w:rFonts w:cstheme="minorHAnsi"/>
        </w:rPr>
        <w:t xml:space="preserve">  </w:t>
      </w:r>
      <w:r w:rsidRPr="00FD04DE">
        <w:rPr>
          <w:rFonts w:cstheme="minorHAnsi"/>
        </w:rPr>
        <w:t>All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interviews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="00EF7941" w:rsidRPr="00FD04DE">
        <w:rPr>
          <w:rFonts w:cstheme="minorHAnsi"/>
        </w:rPr>
        <w:t xml:space="preserve">Paramedic Program Director and instructional staff, the program Medical Director, the sponsor administration and support staff, preceptors, the students and the graduates, employers, and the Advisory Committee </w:t>
      </w:r>
      <w:r w:rsidRPr="00FD04DE">
        <w:rPr>
          <w:rFonts w:cstheme="minorHAnsi"/>
        </w:rPr>
        <w:t>must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include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both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audio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component.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video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component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available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given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interview,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must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noted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commencement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interview.</w:t>
      </w:r>
    </w:p>
    <w:p w14:paraId="4F367499" w14:textId="77777777" w:rsidR="00AA29E1" w:rsidRPr="00FD04DE" w:rsidRDefault="00AA29E1" w:rsidP="00AA29E1">
      <w:pPr>
        <w:pStyle w:val="ListParagraph"/>
        <w:rPr>
          <w:rFonts w:cstheme="minorHAnsi"/>
        </w:rPr>
      </w:pPr>
    </w:p>
    <w:p w14:paraId="7723E187" w14:textId="5E6C9C4A" w:rsidR="00AA29E1" w:rsidRPr="00FD04DE" w:rsidRDefault="00AA29E1" w:rsidP="00AA29E1">
      <w:pPr>
        <w:pStyle w:val="ListParagraph"/>
        <w:widowControl/>
        <w:numPr>
          <w:ilvl w:val="0"/>
          <w:numId w:val="39"/>
        </w:numPr>
        <w:jc w:val="both"/>
        <w:rPr>
          <w:rFonts w:cstheme="minorHAnsi"/>
        </w:rPr>
      </w:pP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extent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permissible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applicable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laws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regulations,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defend,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indemnify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hold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harmless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CAAHEP,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officers,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employees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volunteers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from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claims,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injuries,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damages,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losses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suits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including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attorney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fees,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arising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out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connection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breach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security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unlawful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disclosure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confidential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information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occurring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during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preparation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during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course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visit.</w:t>
      </w:r>
      <w:r w:rsidR="000944B7" w:rsidRPr="00FD04DE">
        <w:rPr>
          <w:rFonts w:cstheme="minorHAnsi"/>
        </w:rPr>
        <w:t xml:space="preserve"> </w:t>
      </w:r>
    </w:p>
    <w:p w14:paraId="368FF0FA" w14:textId="77777777" w:rsidR="00AA29E1" w:rsidRPr="00FD04DE" w:rsidRDefault="00AA29E1" w:rsidP="00AA29E1">
      <w:pPr>
        <w:rPr>
          <w:rFonts w:cstheme="minorHAnsi"/>
          <w:b/>
          <w:bCs/>
        </w:rPr>
      </w:pPr>
    </w:p>
    <w:p w14:paraId="4B1C8741" w14:textId="77777777" w:rsidR="00AA29E1" w:rsidRPr="00FD04DE" w:rsidRDefault="00AA29E1" w:rsidP="00AA29E1">
      <w:pPr>
        <w:rPr>
          <w:rFonts w:cstheme="minorHAnsi"/>
          <w:b/>
          <w:bCs/>
        </w:rPr>
      </w:pPr>
      <w:r w:rsidRPr="00FD04DE">
        <w:rPr>
          <w:rFonts w:cstheme="minorHAnsi"/>
          <w:b/>
          <w:bCs/>
        </w:rPr>
        <w:t>Preparation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  <w:b/>
          <w:bCs/>
        </w:rPr>
        <w:t>and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  <w:b/>
          <w:bCs/>
        </w:rPr>
        <w:t>Logistics</w:t>
      </w:r>
    </w:p>
    <w:p w14:paraId="207D99B0" w14:textId="77777777" w:rsidR="00AA29E1" w:rsidRPr="00FD04DE" w:rsidRDefault="00AA29E1" w:rsidP="00AA29E1">
      <w:pPr>
        <w:jc w:val="both"/>
        <w:rPr>
          <w:rFonts w:cstheme="minorHAnsi"/>
          <w:b/>
          <w:bCs/>
        </w:rPr>
      </w:pPr>
    </w:p>
    <w:p w14:paraId="0D7DBCF2" w14:textId="5CB294AE" w:rsidR="00AA29E1" w:rsidRPr="00FD04DE" w:rsidRDefault="00AA29E1" w:rsidP="00AA29E1">
      <w:pPr>
        <w:pStyle w:val="ListParagraph"/>
        <w:widowControl/>
        <w:numPr>
          <w:ilvl w:val="0"/>
          <w:numId w:val="38"/>
        </w:numPr>
        <w:jc w:val="both"/>
        <w:rPr>
          <w:rFonts w:cstheme="minorHAnsi"/>
        </w:rPr>
      </w:pP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responsible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setting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meetings,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inviting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participants,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creating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list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participants,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providing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information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team,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finalizing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schedule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least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two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(2)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weeks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before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AB42AF" w:rsidRPr="00FD04DE">
        <w:rPr>
          <w:rFonts w:cstheme="minorHAnsi"/>
        </w:rPr>
        <w:t xml:space="preserve"> and reviewing with the site visit team</w:t>
      </w:r>
      <w:r w:rsidR="005040E8" w:rsidRPr="00FD04DE">
        <w:rPr>
          <w:rFonts w:cstheme="minorHAnsi"/>
        </w:rPr>
        <w:t xml:space="preserve"> captain</w:t>
      </w:r>
      <w:r w:rsidRPr="00FD04DE">
        <w:rPr>
          <w:rFonts w:cstheme="minorHAnsi"/>
        </w:rPr>
        <w:t>.</w:t>
      </w:r>
    </w:p>
    <w:p w14:paraId="2BC658BF" w14:textId="77777777" w:rsidR="00AA29E1" w:rsidRPr="00FD04DE" w:rsidRDefault="00AA29E1" w:rsidP="00AA29E1">
      <w:pPr>
        <w:pStyle w:val="ListParagraph"/>
        <w:ind w:left="360"/>
        <w:jc w:val="both"/>
        <w:rPr>
          <w:rFonts w:cstheme="minorHAnsi"/>
        </w:rPr>
      </w:pPr>
    </w:p>
    <w:p w14:paraId="73476024" w14:textId="77777777" w:rsidR="00AA29E1" w:rsidRPr="00FD04DE" w:rsidRDefault="00AA29E1" w:rsidP="00AA29E1">
      <w:pPr>
        <w:pStyle w:val="ListParagraph"/>
        <w:widowControl/>
        <w:numPr>
          <w:ilvl w:val="0"/>
          <w:numId w:val="38"/>
        </w:numPr>
        <w:jc w:val="both"/>
        <w:rPr>
          <w:rFonts w:cstheme="minorHAnsi"/>
        </w:rPr>
      </w:pP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responsible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contacting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participants.</w:t>
      </w:r>
      <w:r w:rsidR="000944B7" w:rsidRPr="00FD04DE">
        <w:rPr>
          <w:rFonts w:cstheme="minorHAnsi"/>
        </w:rPr>
        <w:t xml:space="preserve"> </w:t>
      </w:r>
    </w:p>
    <w:p w14:paraId="14402D3B" w14:textId="77777777" w:rsidR="00AA29E1" w:rsidRPr="00FD04DE" w:rsidRDefault="00AA29E1" w:rsidP="00AA29E1">
      <w:pPr>
        <w:pStyle w:val="ListParagraph"/>
        <w:ind w:left="360"/>
        <w:jc w:val="both"/>
        <w:rPr>
          <w:rFonts w:cstheme="minorHAnsi"/>
        </w:rPr>
      </w:pPr>
    </w:p>
    <w:p w14:paraId="01E4133F" w14:textId="639DC525" w:rsidR="00AA29E1" w:rsidRPr="00FD04DE" w:rsidRDefault="00AA29E1" w:rsidP="00B56B97">
      <w:pPr>
        <w:pStyle w:val="ListParagraph"/>
        <w:widowControl/>
        <w:numPr>
          <w:ilvl w:val="0"/>
          <w:numId w:val="38"/>
        </w:numPr>
        <w:jc w:val="both"/>
        <w:rPr>
          <w:rFonts w:cstheme="minorHAnsi"/>
        </w:rPr>
      </w:pPr>
      <w:r w:rsidRPr="00FD04DE">
        <w:rPr>
          <w:rFonts w:cstheme="minorHAnsi"/>
        </w:rPr>
        <w:t>Many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meetings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take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place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without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Director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attendance.</w:t>
      </w:r>
      <w:r w:rsidR="000944B7" w:rsidRPr="00FD04DE">
        <w:rPr>
          <w:rFonts w:cstheme="minorHAnsi"/>
        </w:rPr>
        <w:t xml:space="preserve">  </w:t>
      </w:r>
      <w:r w:rsidRPr="00FD04DE">
        <w:rPr>
          <w:rFonts w:cstheme="minorHAnsi"/>
        </w:rPr>
        <w:t>Due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nature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Director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need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provide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connection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information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each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participants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allow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confidential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conversation.</w:t>
      </w:r>
    </w:p>
    <w:p w14:paraId="489D292E" w14:textId="77777777" w:rsidR="00AA29E1" w:rsidRPr="00FD04DE" w:rsidRDefault="00AA29E1" w:rsidP="00AA29E1">
      <w:pPr>
        <w:jc w:val="both"/>
        <w:rPr>
          <w:rFonts w:cstheme="minorHAnsi"/>
        </w:rPr>
      </w:pPr>
    </w:p>
    <w:p w14:paraId="5041AD37" w14:textId="77777777" w:rsidR="00AA29E1" w:rsidRPr="00FD04DE" w:rsidRDefault="00AA29E1" w:rsidP="00AA29E1">
      <w:pPr>
        <w:pStyle w:val="ListParagraph"/>
        <w:widowControl/>
        <w:numPr>
          <w:ilvl w:val="0"/>
          <w:numId w:val="38"/>
        </w:numPr>
        <w:jc w:val="both"/>
        <w:rPr>
          <w:rFonts w:cstheme="minorHAnsi"/>
        </w:rPr>
      </w:pP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Paramedic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use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efforts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assure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proceeds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according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upon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schedule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notify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needed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changes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schedule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reasonable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time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period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advance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visit.</w:t>
      </w:r>
    </w:p>
    <w:p w14:paraId="029EF937" w14:textId="77777777" w:rsidR="00AA29E1" w:rsidRPr="00FD04DE" w:rsidRDefault="00AA29E1" w:rsidP="00AA29E1">
      <w:pPr>
        <w:rPr>
          <w:rFonts w:cstheme="minorHAnsi"/>
        </w:rPr>
      </w:pPr>
    </w:p>
    <w:p w14:paraId="27CB6B7A" w14:textId="34E224A7" w:rsidR="00AA29E1" w:rsidRPr="00FD04DE" w:rsidRDefault="00AA29E1" w:rsidP="00AA29E1">
      <w:pPr>
        <w:pStyle w:val="ListParagraph"/>
        <w:widowControl/>
        <w:numPr>
          <w:ilvl w:val="0"/>
          <w:numId w:val="38"/>
        </w:numPr>
        <w:jc w:val="both"/>
        <w:rPr>
          <w:rFonts w:cstheme="minorHAnsi"/>
        </w:rPr>
      </w:pPr>
      <w:r w:rsidRPr="00FD04DE">
        <w:rPr>
          <w:rFonts w:cstheme="minorHAnsi"/>
        </w:rPr>
        <w:lastRenderedPageBreak/>
        <w:t>While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bulk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documentation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been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provided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="00B56B97" w:rsidRPr="00FD04DE">
        <w:rPr>
          <w:rFonts w:cstheme="minorHAnsi"/>
        </w:rPr>
        <w:t>original</w:t>
      </w:r>
      <w:r w:rsidR="00AB42AF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Self-Study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Report,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required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upload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CoAEMSP-designated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sharing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application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(i.e.,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ShareFile)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Addendum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Self-Study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Report</w:t>
      </w:r>
      <w:r w:rsidR="000C3DF3" w:rsidRPr="00FD04DE">
        <w:rPr>
          <w:rFonts w:cstheme="minorHAnsi"/>
        </w:rPr>
        <w:t xml:space="preserve"> at least two (2) weeks prior to the site visit</w:t>
      </w:r>
      <w:r w:rsidRPr="00FD04DE">
        <w:rPr>
          <w:rFonts w:cstheme="minorHAnsi"/>
        </w:rPr>
        <w:t>.</w:t>
      </w:r>
    </w:p>
    <w:p w14:paraId="41E6FF83" w14:textId="77777777" w:rsidR="00AA29E1" w:rsidRPr="00FD04DE" w:rsidRDefault="00AA29E1" w:rsidP="00AA29E1">
      <w:pPr>
        <w:pStyle w:val="ListParagraph"/>
        <w:ind w:left="360"/>
        <w:jc w:val="both"/>
        <w:rPr>
          <w:rFonts w:cstheme="minorHAnsi"/>
        </w:rPr>
      </w:pPr>
    </w:p>
    <w:p w14:paraId="55E52D6A" w14:textId="7768ECA1" w:rsidR="00AA29E1" w:rsidRPr="00FD04DE" w:rsidRDefault="00AA29E1" w:rsidP="00AA29E1">
      <w:pPr>
        <w:pStyle w:val="ListParagraph"/>
        <w:widowControl/>
        <w:numPr>
          <w:ilvl w:val="0"/>
          <w:numId w:val="38"/>
        </w:numPr>
        <w:jc w:val="both"/>
        <w:rPr>
          <w:rFonts w:cstheme="minorHAnsi"/>
        </w:rPr>
      </w:pPr>
      <w:r w:rsidRPr="00FD04DE">
        <w:rPr>
          <w:rFonts w:cstheme="minorHAnsi"/>
        </w:rPr>
        <w:t>Any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additional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documentation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requested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during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shared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="005040E8" w:rsidRPr="00FD04DE">
        <w:rPr>
          <w:rFonts w:cstheme="minorHAnsi"/>
        </w:rPr>
        <w:t>s</w:t>
      </w:r>
      <w:r w:rsidRPr="00FD04DE">
        <w:rPr>
          <w:rFonts w:cstheme="minorHAnsi"/>
        </w:rPr>
        <w:t>ite</w:t>
      </w:r>
      <w:r w:rsidR="000944B7" w:rsidRPr="00FD04DE">
        <w:rPr>
          <w:rFonts w:cstheme="minorHAnsi"/>
        </w:rPr>
        <w:t xml:space="preserve"> </w:t>
      </w:r>
      <w:r w:rsidR="005040E8" w:rsidRPr="00FD04DE">
        <w:rPr>
          <w:rFonts w:cstheme="minorHAnsi"/>
        </w:rPr>
        <w:t xml:space="preserve">visitors </w:t>
      </w:r>
      <w:r w:rsidRPr="00FD04DE">
        <w:rPr>
          <w:rFonts w:cstheme="minorHAnsi"/>
        </w:rPr>
        <w:t>through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presentation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software</w:t>
      </w:r>
      <w:r w:rsidR="00AB42AF" w:rsidRPr="00FD04DE">
        <w:rPr>
          <w:rFonts w:cstheme="minorHAnsi"/>
        </w:rPr>
        <w:t xml:space="preserve"> (for example review of student competency tracking and evaluations of students)</w:t>
      </w:r>
      <w:r w:rsidRPr="00FD04DE">
        <w:rPr>
          <w:rFonts w:cstheme="minorHAnsi"/>
        </w:rPr>
        <w:t>.</w:t>
      </w:r>
    </w:p>
    <w:p w14:paraId="540C19C4" w14:textId="77777777" w:rsidR="00AA29E1" w:rsidRPr="00FD04DE" w:rsidRDefault="00AA29E1" w:rsidP="005040E8">
      <w:pPr>
        <w:pStyle w:val="ListParagraph"/>
        <w:widowControl/>
        <w:ind w:left="360"/>
        <w:jc w:val="both"/>
        <w:rPr>
          <w:rFonts w:cstheme="minorHAnsi"/>
        </w:rPr>
      </w:pPr>
    </w:p>
    <w:p w14:paraId="6F45615F" w14:textId="77777777" w:rsidR="00AA29E1" w:rsidRPr="00FD04DE" w:rsidRDefault="00AA29E1" w:rsidP="00C94111">
      <w:pPr>
        <w:pStyle w:val="ListParagraph"/>
        <w:widowControl/>
        <w:numPr>
          <w:ilvl w:val="0"/>
          <w:numId w:val="38"/>
        </w:numPr>
        <w:jc w:val="both"/>
        <w:rPr>
          <w:rFonts w:cstheme="minorHAnsi"/>
        </w:rPr>
      </w:pP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Director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required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have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access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campus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conduct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lab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areas.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lab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areas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pre-recorded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provided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advance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visit.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tour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must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include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viewing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lab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medical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equipment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supplies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(i.e.,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basic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life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support,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advanced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life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support,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etc.).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visitors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may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request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additional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review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space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equipment.</w:t>
      </w:r>
      <w:r w:rsidR="005123C1" w:rsidRPr="00FD04DE">
        <w:rPr>
          <w:rFonts w:cstheme="minorHAnsi"/>
        </w:rPr>
        <w:t xml:space="preserve"> </w:t>
      </w:r>
    </w:p>
    <w:p w14:paraId="53B56C4D" w14:textId="77777777" w:rsidR="005123C1" w:rsidRPr="00FD04DE" w:rsidRDefault="005123C1" w:rsidP="005123C1">
      <w:pPr>
        <w:widowControl/>
        <w:jc w:val="both"/>
        <w:rPr>
          <w:rFonts w:cstheme="minorHAnsi"/>
        </w:rPr>
      </w:pPr>
    </w:p>
    <w:p w14:paraId="7208AA4D" w14:textId="77777777" w:rsidR="00AA29E1" w:rsidRPr="00FD04DE" w:rsidRDefault="00AA29E1" w:rsidP="00AA29E1">
      <w:pPr>
        <w:pStyle w:val="ListParagraph"/>
        <w:widowControl/>
        <w:numPr>
          <w:ilvl w:val="0"/>
          <w:numId w:val="38"/>
        </w:numPr>
        <w:jc w:val="both"/>
        <w:rPr>
          <w:rFonts w:cstheme="minorHAnsi"/>
        </w:rPr>
      </w:pP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Director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provide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video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Paramedic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classrooms,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offices,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other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instructional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sites.</w:t>
      </w:r>
      <w:r w:rsidR="000944B7" w:rsidRPr="00FD04DE">
        <w:rPr>
          <w:rFonts w:cstheme="minorHAnsi"/>
        </w:rPr>
        <w:t xml:space="preserve">  </w:t>
      </w:r>
      <w:r w:rsidRPr="00FD04DE">
        <w:rPr>
          <w:rFonts w:cstheme="minorHAnsi"/>
        </w:rPr>
        <w:t>If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taught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satellite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campuses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alternate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locations,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visitors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also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need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tour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those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facilities.</w:t>
      </w:r>
    </w:p>
    <w:p w14:paraId="517A2E21" w14:textId="77777777" w:rsidR="00AA29E1" w:rsidRPr="00FD04DE" w:rsidRDefault="00AA29E1" w:rsidP="00AA29E1">
      <w:pPr>
        <w:pStyle w:val="ListParagraph"/>
        <w:ind w:left="360"/>
        <w:jc w:val="both"/>
        <w:rPr>
          <w:rFonts w:cstheme="minorHAnsi"/>
        </w:rPr>
      </w:pPr>
    </w:p>
    <w:p w14:paraId="57488007" w14:textId="77777777" w:rsidR="00AA29E1" w:rsidRPr="00FD04DE" w:rsidRDefault="00AA29E1" w:rsidP="00AA29E1">
      <w:pPr>
        <w:jc w:val="both"/>
        <w:rPr>
          <w:rFonts w:cstheme="minorHAnsi"/>
          <w:b/>
          <w:bCs/>
        </w:rPr>
      </w:pPr>
      <w:r w:rsidRPr="00FD04DE">
        <w:rPr>
          <w:rFonts w:cstheme="minorHAnsi"/>
          <w:b/>
          <w:bCs/>
        </w:rPr>
        <w:t>Other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  <w:b/>
          <w:bCs/>
        </w:rPr>
        <w:t>Terms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  <w:b/>
          <w:bCs/>
        </w:rPr>
        <w:t>and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  <w:b/>
          <w:bCs/>
        </w:rPr>
        <w:t>Conditions</w:t>
      </w:r>
    </w:p>
    <w:p w14:paraId="136476CB" w14:textId="77777777" w:rsidR="00AA29E1" w:rsidRPr="00FD04DE" w:rsidRDefault="00AA29E1" w:rsidP="00AA29E1">
      <w:pPr>
        <w:jc w:val="both"/>
        <w:rPr>
          <w:rFonts w:cstheme="minorHAnsi"/>
          <w:b/>
          <w:bCs/>
        </w:rPr>
      </w:pPr>
    </w:p>
    <w:p w14:paraId="102E12F4" w14:textId="77777777" w:rsidR="00AA29E1" w:rsidRPr="00FD04DE" w:rsidRDefault="00AA29E1" w:rsidP="00AA29E1">
      <w:pPr>
        <w:pStyle w:val="ListParagraph"/>
        <w:widowControl/>
        <w:numPr>
          <w:ilvl w:val="0"/>
          <w:numId w:val="40"/>
        </w:numPr>
        <w:jc w:val="both"/>
        <w:rPr>
          <w:rFonts w:cstheme="minorHAnsi"/>
        </w:rPr>
      </w:pP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ensure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transparency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open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communication,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none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recorded,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there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unannounced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persons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meeting.</w:t>
      </w:r>
    </w:p>
    <w:p w14:paraId="5299DFE0" w14:textId="77777777" w:rsidR="00AA29E1" w:rsidRPr="00FD04DE" w:rsidRDefault="00AA29E1" w:rsidP="00AA29E1">
      <w:pPr>
        <w:pStyle w:val="ListParagraph"/>
        <w:ind w:left="360"/>
        <w:rPr>
          <w:rFonts w:cstheme="minorHAnsi"/>
        </w:rPr>
      </w:pPr>
    </w:p>
    <w:p w14:paraId="742E67EB" w14:textId="77777777" w:rsidR="00AA29E1" w:rsidRPr="00FD04DE" w:rsidRDefault="00AA29E1" w:rsidP="00AA29E1">
      <w:pPr>
        <w:pStyle w:val="ListParagraph"/>
        <w:widowControl/>
        <w:numPr>
          <w:ilvl w:val="0"/>
          <w:numId w:val="40"/>
        </w:numPr>
        <w:rPr>
          <w:rFonts w:cstheme="minorHAnsi"/>
        </w:rPr>
      </w:pP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legal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counsel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shall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present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stage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including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during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team’s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exit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presentation.</w:t>
      </w:r>
    </w:p>
    <w:p w14:paraId="33559084" w14:textId="77777777" w:rsidR="00AA29E1" w:rsidRPr="00FD04DE" w:rsidRDefault="00AA29E1" w:rsidP="00AA29E1">
      <w:pPr>
        <w:pStyle w:val="ListParagraph"/>
        <w:ind w:left="360"/>
        <w:jc w:val="both"/>
        <w:rPr>
          <w:rFonts w:cstheme="minorHAnsi"/>
        </w:rPr>
      </w:pPr>
    </w:p>
    <w:p w14:paraId="7495F264" w14:textId="07B4B471" w:rsidR="00AA29E1" w:rsidRPr="00FD04DE" w:rsidRDefault="00AA29E1" w:rsidP="00AA29E1">
      <w:pPr>
        <w:pStyle w:val="ListParagraph"/>
        <w:widowControl/>
        <w:numPr>
          <w:ilvl w:val="0"/>
          <w:numId w:val="40"/>
        </w:numPr>
        <w:rPr>
          <w:rFonts w:cstheme="minorHAnsi"/>
        </w:rPr>
      </w:pPr>
      <w:r w:rsidRPr="00FD04DE">
        <w:rPr>
          <w:rFonts w:cstheme="minorHAnsi"/>
          <w:b/>
          <w:bCs/>
        </w:rPr>
        <w:t>Sponsor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accept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report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challenge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team’s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findings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accreditation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decision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solely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basis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format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provided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conducted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material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respects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accordance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applicable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policies,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procedures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guidelines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CAAHEP.</w:t>
      </w:r>
    </w:p>
    <w:p w14:paraId="3780C962" w14:textId="77777777" w:rsidR="00AA29E1" w:rsidRPr="00FD04DE" w:rsidRDefault="00AA29E1" w:rsidP="00AA29E1">
      <w:pPr>
        <w:jc w:val="both"/>
        <w:rPr>
          <w:rFonts w:cstheme="minorHAnsi"/>
        </w:rPr>
      </w:pPr>
    </w:p>
    <w:p w14:paraId="62BA9389" w14:textId="77777777" w:rsidR="00AA29E1" w:rsidRPr="00FD04DE" w:rsidRDefault="00AA29E1" w:rsidP="00AA29E1">
      <w:pPr>
        <w:jc w:val="both"/>
        <w:rPr>
          <w:rFonts w:cstheme="minorHAnsi"/>
          <w:b/>
          <w:bCs/>
        </w:rPr>
      </w:pPr>
      <w:r w:rsidRPr="00FD04DE">
        <w:rPr>
          <w:rFonts w:cstheme="minorHAnsi"/>
          <w:b/>
          <w:bCs/>
        </w:rPr>
        <w:t>Reservation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  <w:b/>
          <w:bCs/>
        </w:rPr>
        <w:t>of</w:t>
      </w:r>
      <w:r w:rsidR="000944B7" w:rsidRPr="00FD04DE">
        <w:rPr>
          <w:rFonts w:cstheme="minorHAnsi"/>
          <w:b/>
          <w:bCs/>
        </w:rPr>
        <w:t xml:space="preserve"> </w:t>
      </w:r>
      <w:r w:rsidRPr="00FD04DE">
        <w:rPr>
          <w:rFonts w:cstheme="minorHAnsi"/>
          <w:b/>
          <w:bCs/>
        </w:rPr>
        <w:t>Rights</w:t>
      </w:r>
    </w:p>
    <w:p w14:paraId="2ABACDEE" w14:textId="77777777" w:rsidR="00AA29E1" w:rsidRPr="00FD04DE" w:rsidRDefault="00AA29E1" w:rsidP="00AA29E1">
      <w:pPr>
        <w:jc w:val="both"/>
        <w:rPr>
          <w:rFonts w:cstheme="minorHAnsi"/>
        </w:rPr>
      </w:pPr>
    </w:p>
    <w:p w14:paraId="5B7AF129" w14:textId="77777777" w:rsidR="00AA29E1" w:rsidRPr="00FD04DE" w:rsidRDefault="00AA29E1" w:rsidP="00AA29E1">
      <w:pPr>
        <w:jc w:val="both"/>
        <w:rPr>
          <w:rFonts w:cstheme="minorHAnsi"/>
        </w:rPr>
      </w:pP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event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complete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review,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including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review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documents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conduct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meetings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required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participants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due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problems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technology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other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reason,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sole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discretion,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may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schedule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another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delay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until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determines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on-site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safely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take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place.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event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occurs,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additional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fee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may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assessed.</w:t>
      </w:r>
    </w:p>
    <w:p w14:paraId="16829999" w14:textId="77777777" w:rsidR="00AA29E1" w:rsidRPr="00FD04DE" w:rsidRDefault="00AA29E1" w:rsidP="00AA29E1">
      <w:pPr>
        <w:jc w:val="both"/>
        <w:rPr>
          <w:rFonts w:cstheme="minorHAnsi"/>
        </w:rPr>
      </w:pPr>
    </w:p>
    <w:p w14:paraId="2B4B450C" w14:textId="77777777" w:rsidR="00AA29E1" w:rsidRPr="00FD04DE" w:rsidRDefault="00AA29E1" w:rsidP="00AA29E1">
      <w:pPr>
        <w:jc w:val="both"/>
        <w:rPr>
          <w:rFonts w:cstheme="minorHAnsi"/>
          <w:b/>
          <w:bCs/>
        </w:rPr>
      </w:pPr>
      <w:r w:rsidRPr="00FD04DE">
        <w:rPr>
          <w:rFonts w:cstheme="minorHAnsi"/>
          <w:b/>
          <w:bCs/>
        </w:rPr>
        <w:t>Acknowledgment</w:t>
      </w:r>
    </w:p>
    <w:p w14:paraId="01A49543" w14:textId="77777777" w:rsidR="00AA29E1" w:rsidRPr="00FD04DE" w:rsidRDefault="00AA29E1" w:rsidP="00AA29E1">
      <w:pPr>
        <w:jc w:val="both"/>
        <w:rPr>
          <w:rFonts w:cstheme="minorHAnsi"/>
          <w:b/>
          <w:bCs/>
        </w:rPr>
      </w:pPr>
    </w:p>
    <w:p w14:paraId="21FECBC9" w14:textId="77777777" w:rsidR="00AA29E1" w:rsidRPr="00FD04DE" w:rsidRDefault="00AA29E1" w:rsidP="00AA29E1">
      <w:pPr>
        <w:jc w:val="both"/>
        <w:rPr>
          <w:rFonts w:cstheme="minorHAnsi"/>
        </w:rPr>
      </w:pPr>
      <w:r w:rsidRPr="00FD04DE">
        <w:rPr>
          <w:rFonts w:cstheme="minorHAnsi"/>
        </w:rPr>
        <w:t>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authorized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representatives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Paramedic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sponsored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  <w:b/>
          <w:bCs/>
        </w:rPr>
        <w:t>Sponsor</w:t>
      </w:r>
      <w:r w:rsidRPr="00FD04DE">
        <w:rPr>
          <w:rFonts w:cstheme="minorHAnsi"/>
        </w:rPr>
        <w:t>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have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read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foregoing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requirements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for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participate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conducted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CoAEMSP.</w:t>
      </w:r>
      <w:r w:rsidR="000944B7" w:rsidRPr="00FD04DE">
        <w:rPr>
          <w:rFonts w:cstheme="minorHAnsi"/>
        </w:rPr>
        <w:t xml:space="preserve">  </w:t>
      </w:r>
      <w:r w:rsidRPr="00FD04DE">
        <w:rPr>
          <w:rFonts w:cstheme="minorHAnsi"/>
        </w:rPr>
        <w:t>We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understand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unless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requires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otherwise,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only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conducted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accreditation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review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process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results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become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record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reviewed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making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recommendation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CAAHEP.</w:t>
      </w:r>
    </w:p>
    <w:p w14:paraId="46DCAA73" w14:textId="77777777" w:rsidR="00AA29E1" w:rsidRPr="00FD04DE" w:rsidRDefault="00AA29E1" w:rsidP="00AA29E1">
      <w:pPr>
        <w:jc w:val="both"/>
        <w:rPr>
          <w:rFonts w:cstheme="minorHAnsi"/>
        </w:rPr>
      </w:pPr>
    </w:p>
    <w:p w14:paraId="1A83C73F" w14:textId="77777777" w:rsidR="00AA29E1" w:rsidRPr="00FD04DE" w:rsidRDefault="00AA29E1" w:rsidP="00AA29E1">
      <w:pPr>
        <w:jc w:val="both"/>
        <w:rPr>
          <w:rFonts w:cstheme="minorHAnsi"/>
        </w:rPr>
      </w:pPr>
      <w:r w:rsidRPr="00FD04DE">
        <w:rPr>
          <w:rFonts w:cstheme="minorHAnsi"/>
        </w:rPr>
        <w:t>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authorized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representatives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challenge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results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CoAEMSP’s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recommendation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relative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accreditation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solely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basis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conducted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virtually.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will,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however,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have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opportunity,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based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upon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CoAEMSP’s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practice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provide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additional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documentation.</w:t>
      </w:r>
    </w:p>
    <w:p w14:paraId="4C7F865D" w14:textId="77777777" w:rsidR="00AA29E1" w:rsidRPr="00FD04DE" w:rsidRDefault="00AA29E1" w:rsidP="00AA29E1">
      <w:pPr>
        <w:jc w:val="both"/>
        <w:rPr>
          <w:rFonts w:cstheme="minorHAnsi"/>
        </w:rPr>
      </w:pPr>
    </w:p>
    <w:p w14:paraId="53528CC1" w14:textId="77777777" w:rsidR="00AA29E1" w:rsidRPr="00FD04DE" w:rsidRDefault="00AA29E1" w:rsidP="00AA29E1">
      <w:pPr>
        <w:jc w:val="both"/>
        <w:rPr>
          <w:rFonts w:cstheme="minorHAnsi"/>
        </w:rPr>
      </w:pPr>
      <w:r w:rsidRPr="00FD04DE">
        <w:rPr>
          <w:rFonts w:cstheme="minorHAnsi"/>
        </w:rPr>
        <w:t>We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understand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that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once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agreed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participate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planning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begun,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may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not,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without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reasonable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justification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determined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by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CoAEMSP,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request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an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on-site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in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lieu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planned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virtual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site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visit.</w:t>
      </w:r>
      <w:r w:rsidR="000944B7" w:rsidRPr="00FD04DE">
        <w:rPr>
          <w:rFonts w:cstheme="minorHAnsi"/>
        </w:rPr>
        <w:t xml:space="preserve"> </w:t>
      </w:r>
    </w:p>
    <w:p w14:paraId="20EEA254" w14:textId="77777777" w:rsidR="00AA29E1" w:rsidRPr="00FD04DE" w:rsidRDefault="00AA29E1" w:rsidP="00AA29E1">
      <w:pPr>
        <w:jc w:val="both"/>
        <w:rPr>
          <w:rFonts w:cstheme="minorHAnsi"/>
        </w:rPr>
      </w:pPr>
    </w:p>
    <w:p w14:paraId="7DD63EAA" w14:textId="77777777" w:rsidR="00AA29E1" w:rsidRPr="00FD04DE" w:rsidRDefault="00AA29E1" w:rsidP="00AA29E1">
      <w:pPr>
        <w:jc w:val="both"/>
        <w:rPr>
          <w:rFonts w:cstheme="minorHAnsi"/>
        </w:rPr>
      </w:pPr>
    </w:p>
    <w:p w14:paraId="1F2EEAE8" w14:textId="77777777" w:rsidR="00AA29E1" w:rsidRPr="00FD04DE" w:rsidRDefault="00AA29E1" w:rsidP="00AA29E1">
      <w:pPr>
        <w:jc w:val="both"/>
        <w:rPr>
          <w:rFonts w:cstheme="minorHAnsi"/>
        </w:rPr>
      </w:pPr>
      <w:r w:rsidRPr="00FD04DE">
        <w:rPr>
          <w:rFonts w:cstheme="minorHAnsi"/>
        </w:rPr>
        <w:lastRenderedPageBreak/>
        <w:t>Agreed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to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this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  <w:u w:val="single"/>
        </w:rPr>
        <w:tab/>
      </w:r>
      <w:r w:rsidRPr="00FD04DE">
        <w:rPr>
          <w:rFonts w:cstheme="minorHAnsi"/>
          <w:u w:val="single"/>
        </w:rPr>
        <w:tab/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day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  <w:u w:val="single"/>
        </w:rPr>
        <w:tab/>
      </w:r>
      <w:r w:rsidRPr="00FD04DE">
        <w:rPr>
          <w:rFonts w:cstheme="minorHAnsi"/>
          <w:u w:val="single"/>
        </w:rPr>
        <w:tab/>
      </w:r>
      <w:r w:rsidRPr="00FD04DE">
        <w:rPr>
          <w:rFonts w:cstheme="minorHAnsi"/>
          <w:u w:val="single"/>
        </w:rPr>
        <w:tab/>
      </w:r>
      <w:r w:rsidRPr="00FD04DE">
        <w:rPr>
          <w:rFonts w:cstheme="minorHAnsi"/>
          <w:u w:val="single"/>
        </w:rPr>
        <w:tab/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2020:</w:t>
      </w:r>
    </w:p>
    <w:p w14:paraId="65F69687" w14:textId="77777777" w:rsidR="00AA29E1" w:rsidRPr="00FD04DE" w:rsidRDefault="00AA29E1" w:rsidP="00AA29E1">
      <w:pPr>
        <w:rPr>
          <w:rFonts w:cstheme="minorHAnsi"/>
        </w:rPr>
      </w:pPr>
    </w:p>
    <w:p w14:paraId="3FF9A77D" w14:textId="77777777" w:rsidR="00AA29E1" w:rsidRPr="00FD04DE" w:rsidRDefault="00AA29E1" w:rsidP="00AA29E1">
      <w:pPr>
        <w:rPr>
          <w:rFonts w:cstheme="minorHAnsi"/>
        </w:rPr>
      </w:pPr>
    </w:p>
    <w:p w14:paraId="00AC1261" w14:textId="77777777" w:rsidR="004D359B" w:rsidRDefault="004D359B" w:rsidP="00AA29E1">
      <w:pPr>
        <w:rPr>
          <w:rFonts w:cstheme="minorHAnsi"/>
        </w:rPr>
        <w:sectPr w:rsidR="004D359B" w:rsidSect="002731A5">
          <w:headerReference w:type="even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87B7A40" w14:textId="65622180" w:rsidR="00AA29E1" w:rsidRPr="00FD04DE" w:rsidRDefault="00AA29E1" w:rsidP="00AA29E1">
      <w:pPr>
        <w:rPr>
          <w:rFonts w:cstheme="minorHAnsi"/>
        </w:rPr>
      </w:pPr>
      <w:r w:rsidRPr="00FD04DE">
        <w:rPr>
          <w:rFonts w:cstheme="minorHAnsi"/>
        </w:rPr>
        <w:t>Program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Director:</w:t>
      </w:r>
    </w:p>
    <w:p w14:paraId="440DD1C6" w14:textId="77777777" w:rsidR="00AA29E1" w:rsidRPr="00FD04DE" w:rsidRDefault="00AA29E1" w:rsidP="00AA29E1">
      <w:pPr>
        <w:jc w:val="both"/>
        <w:rPr>
          <w:rFonts w:cstheme="minorHAnsi"/>
          <w:u w:val="single"/>
        </w:rPr>
      </w:pPr>
    </w:p>
    <w:p w14:paraId="613581AE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</w:rPr>
      </w:pPr>
      <w:r w:rsidRPr="00FD04DE">
        <w:rPr>
          <w:rFonts w:cstheme="minorHAnsi"/>
          <w:u w:val="single"/>
        </w:rPr>
        <w:tab/>
      </w:r>
      <w:r w:rsidRPr="00FD04DE">
        <w:rPr>
          <w:rFonts w:cstheme="minorHAnsi"/>
          <w:u w:val="single"/>
        </w:rPr>
        <w:br/>
      </w:r>
      <w:r w:rsidRPr="00FD04DE">
        <w:rPr>
          <w:rFonts w:cstheme="minorHAnsi"/>
        </w:rPr>
        <w:t>Name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&amp;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Credentials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(typed)</w:t>
      </w:r>
    </w:p>
    <w:p w14:paraId="5CBCC780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  <w:u w:val="single"/>
        </w:rPr>
      </w:pPr>
    </w:p>
    <w:p w14:paraId="513E6ACA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</w:rPr>
      </w:pPr>
      <w:r w:rsidRPr="00FD04DE">
        <w:rPr>
          <w:rFonts w:cstheme="minorHAnsi"/>
          <w:u w:val="single"/>
        </w:rPr>
        <w:tab/>
      </w:r>
      <w:r w:rsidRPr="00FD04DE">
        <w:rPr>
          <w:rFonts w:cstheme="minorHAnsi"/>
        </w:rPr>
        <w:br/>
        <w:t>Signature</w:t>
      </w:r>
    </w:p>
    <w:p w14:paraId="6293B9CC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  <w:u w:val="single"/>
        </w:rPr>
      </w:pPr>
    </w:p>
    <w:p w14:paraId="584BAEF5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</w:rPr>
      </w:pPr>
      <w:r w:rsidRPr="00FD04DE">
        <w:rPr>
          <w:rFonts w:cstheme="minorHAnsi"/>
          <w:u w:val="single"/>
        </w:rPr>
        <w:tab/>
      </w:r>
      <w:r w:rsidRPr="00FD04DE">
        <w:rPr>
          <w:rFonts w:cstheme="minorHAnsi"/>
        </w:rPr>
        <w:br/>
        <w:t>Date</w:t>
      </w:r>
    </w:p>
    <w:p w14:paraId="6A83E3C3" w14:textId="77777777" w:rsidR="00AA29E1" w:rsidRPr="00FD04DE" w:rsidRDefault="00AA29E1" w:rsidP="00AA29E1">
      <w:pPr>
        <w:rPr>
          <w:rFonts w:cstheme="minorHAnsi"/>
        </w:rPr>
      </w:pPr>
    </w:p>
    <w:p w14:paraId="1A6CCE44" w14:textId="77777777" w:rsidR="00AA29E1" w:rsidRPr="00FD04DE" w:rsidRDefault="00AA29E1" w:rsidP="00AA29E1">
      <w:pPr>
        <w:rPr>
          <w:rFonts w:cstheme="minorHAnsi"/>
        </w:rPr>
      </w:pPr>
      <w:r w:rsidRPr="00FD04DE">
        <w:rPr>
          <w:rFonts w:cstheme="minorHAnsi"/>
        </w:rPr>
        <w:t>Dean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of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Health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Professions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or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Equivalent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Position:</w:t>
      </w:r>
    </w:p>
    <w:p w14:paraId="5B31CC16" w14:textId="77777777" w:rsidR="00AA29E1" w:rsidRPr="00FD04DE" w:rsidRDefault="00AA29E1" w:rsidP="00AA29E1">
      <w:pPr>
        <w:rPr>
          <w:rFonts w:cstheme="minorHAnsi"/>
        </w:rPr>
      </w:pPr>
    </w:p>
    <w:p w14:paraId="206F497A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</w:rPr>
      </w:pPr>
      <w:r w:rsidRPr="00FD04DE">
        <w:rPr>
          <w:rFonts w:cstheme="minorHAnsi"/>
          <w:u w:val="single"/>
        </w:rPr>
        <w:tab/>
      </w:r>
      <w:r w:rsidRPr="00FD04DE">
        <w:rPr>
          <w:rFonts w:cstheme="minorHAnsi"/>
        </w:rPr>
        <w:br/>
        <w:t>Name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&amp;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Credentials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(typed)</w:t>
      </w:r>
    </w:p>
    <w:p w14:paraId="68628CDB" w14:textId="77777777" w:rsidR="00AA29E1" w:rsidRPr="00FD04DE" w:rsidRDefault="00AA29E1" w:rsidP="00AA29E1">
      <w:pPr>
        <w:jc w:val="both"/>
        <w:rPr>
          <w:rFonts w:cstheme="minorHAnsi"/>
          <w:u w:val="single"/>
        </w:rPr>
      </w:pPr>
    </w:p>
    <w:p w14:paraId="27C2AEF6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</w:rPr>
      </w:pPr>
      <w:r w:rsidRPr="00FD04DE">
        <w:rPr>
          <w:rFonts w:cstheme="minorHAnsi"/>
          <w:u w:val="single"/>
        </w:rPr>
        <w:tab/>
      </w:r>
      <w:r w:rsidRPr="00FD04DE">
        <w:rPr>
          <w:rFonts w:cstheme="minorHAnsi"/>
        </w:rPr>
        <w:br/>
        <w:t>Signature</w:t>
      </w:r>
    </w:p>
    <w:p w14:paraId="72BEE171" w14:textId="77777777" w:rsidR="00AA29E1" w:rsidRPr="00FD04DE" w:rsidRDefault="00AA29E1" w:rsidP="00AA29E1">
      <w:pPr>
        <w:jc w:val="both"/>
        <w:rPr>
          <w:rFonts w:cstheme="minorHAnsi"/>
          <w:u w:val="single"/>
        </w:rPr>
      </w:pPr>
    </w:p>
    <w:p w14:paraId="1FDB903B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</w:rPr>
      </w:pPr>
      <w:r w:rsidRPr="00FD04DE">
        <w:rPr>
          <w:rFonts w:cstheme="minorHAnsi"/>
          <w:u w:val="single"/>
        </w:rPr>
        <w:tab/>
      </w:r>
      <w:r w:rsidRPr="00FD04DE">
        <w:rPr>
          <w:rFonts w:cstheme="minorHAnsi"/>
        </w:rPr>
        <w:br/>
        <w:t>Date</w:t>
      </w:r>
    </w:p>
    <w:p w14:paraId="7F9AF228" w14:textId="77777777" w:rsidR="004D359B" w:rsidRDefault="004D359B" w:rsidP="00AA29E1">
      <w:pPr>
        <w:jc w:val="both"/>
        <w:rPr>
          <w:rFonts w:cstheme="minorHAnsi"/>
        </w:rPr>
        <w:sectPr w:rsidR="004D359B" w:rsidSect="004D35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14:paraId="4538FBBA" w14:textId="6449D5C6" w:rsidR="00AA29E1" w:rsidRPr="00FD04DE" w:rsidRDefault="00AA29E1" w:rsidP="00AA29E1">
      <w:pPr>
        <w:jc w:val="both"/>
        <w:rPr>
          <w:rFonts w:cstheme="minorHAnsi"/>
        </w:rPr>
      </w:pPr>
    </w:p>
    <w:p w14:paraId="36669EED" w14:textId="77777777" w:rsidR="00AA29E1" w:rsidRPr="00FD04DE" w:rsidRDefault="00AA29E1" w:rsidP="00AA29E1">
      <w:pPr>
        <w:jc w:val="both"/>
        <w:rPr>
          <w:rFonts w:cstheme="minorHAnsi"/>
        </w:rPr>
      </w:pPr>
    </w:p>
    <w:p w14:paraId="19EBC2F7" w14:textId="77777777" w:rsidR="00AA29E1" w:rsidRPr="00FD04DE" w:rsidRDefault="00AA29E1" w:rsidP="00AA29E1">
      <w:pPr>
        <w:rPr>
          <w:rFonts w:cstheme="minorHAnsi"/>
        </w:rPr>
      </w:pPr>
      <w:r w:rsidRPr="00FD04DE">
        <w:rPr>
          <w:rFonts w:cstheme="minorHAnsi"/>
        </w:rPr>
        <w:t>CoAEMSP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Representative:</w:t>
      </w:r>
    </w:p>
    <w:p w14:paraId="04A3418B" w14:textId="77777777" w:rsidR="00AA29E1" w:rsidRPr="00FD04DE" w:rsidRDefault="00AA29E1" w:rsidP="00AA29E1">
      <w:pPr>
        <w:jc w:val="both"/>
        <w:rPr>
          <w:rFonts w:cstheme="minorHAnsi"/>
          <w:u w:val="single"/>
        </w:rPr>
      </w:pPr>
    </w:p>
    <w:p w14:paraId="061633BD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</w:rPr>
      </w:pPr>
      <w:r w:rsidRPr="00FD04DE">
        <w:rPr>
          <w:rFonts w:cstheme="minorHAnsi"/>
          <w:u w:val="single"/>
        </w:rPr>
        <w:tab/>
      </w:r>
      <w:r w:rsidRPr="00FD04DE">
        <w:rPr>
          <w:rFonts w:cstheme="minorHAnsi"/>
          <w:u w:val="single"/>
        </w:rPr>
        <w:br/>
      </w:r>
      <w:r w:rsidRPr="00FD04DE">
        <w:rPr>
          <w:rFonts w:cstheme="minorHAnsi"/>
        </w:rPr>
        <w:t>Name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&amp;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Credentials</w:t>
      </w:r>
      <w:r w:rsidR="000944B7" w:rsidRPr="00FD04DE">
        <w:rPr>
          <w:rFonts w:cstheme="minorHAnsi"/>
        </w:rPr>
        <w:t xml:space="preserve"> </w:t>
      </w:r>
      <w:r w:rsidRPr="00FD04DE">
        <w:rPr>
          <w:rFonts w:cstheme="minorHAnsi"/>
        </w:rPr>
        <w:t>(typed)</w:t>
      </w:r>
    </w:p>
    <w:p w14:paraId="1CCB7CA7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  <w:u w:val="single"/>
        </w:rPr>
      </w:pPr>
    </w:p>
    <w:p w14:paraId="4579E5D7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</w:rPr>
      </w:pPr>
      <w:r w:rsidRPr="00FD04DE">
        <w:rPr>
          <w:rFonts w:cstheme="minorHAnsi"/>
          <w:u w:val="single"/>
        </w:rPr>
        <w:tab/>
      </w:r>
      <w:r w:rsidRPr="00FD04DE">
        <w:rPr>
          <w:rFonts w:cstheme="minorHAnsi"/>
        </w:rPr>
        <w:br/>
        <w:t>Signature</w:t>
      </w:r>
    </w:p>
    <w:p w14:paraId="70733468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  <w:u w:val="single"/>
        </w:rPr>
      </w:pPr>
    </w:p>
    <w:p w14:paraId="0EAE68AE" w14:textId="77777777" w:rsidR="00AA29E1" w:rsidRPr="00FD04DE" w:rsidRDefault="00AA29E1" w:rsidP="00AA29E1">
      <w:pPr>
        <w:tabs>
          <w:tab w:val="right" w:pos="4500"/>
        </w:tabs>
        <w:jc w:val="both"/>
        <w:rPr>
          <w:rFonts w:cstheme="minorHAnsi"/>
        </w:rPr>
      </w:pPr>
      <w:r w:rsidRPr="00FD04DE">
        <w:rPr>
          <w:rFonts w:cstheme="minorHAnsi"/>
          <w:u w:val="single"/>
        </w:rPr>
        <w:tab/>
      </w:r>
      <w:r w:rsidRPr="00FD04DE">
        <w:rPr>
          <w:rFonts w:cstheme="minorHAnsi"/>
        </w:rPr>
        <w:br/>
        <w:t>Date</w:t>
      </w:r>
    </w:p>
    <w:p w14:paraId="7EC35737" w14:textId="684B4EF9" w:rsidR="009F1A45" w:rsidRPr="00FD04DE" w:rsidRDefault="009F1A45" w:rsidP="00A4665B">
      <w:pPr>
        <w:rPr>
          <w:spacing w:val="-1"/>
        </w:rPr>
      </w:pPr>
    </w:p>
    <w:p w14:paraId="26F5D85C" w14:textId="77777777" w:rsidR="009F1A45" w:rsidRPr="00FD04DE" w:rsidRDefault="009F1A45" w:rsidP="00D3632F">
      <w:pPr>
        <w:jc w:val="both"/>
        <w:rPr>
          <w:spacing w:val="-1"/>
        </w:rPr>
      </w:pPr>
    </w:p>
    <w:sectPr w:rsidR="009F1A45" w:rsidRPr="00FD04DE" w:rsidSect="004D359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E10C4" w14:textId="77777777" w:rsidR="00AD44A6" w:rsidRDefault="00AD44A6" w:rsidP="00AA29E1">
      <w:r>
        <w:separator/>
      </w:r>
    </w:p>
  </w:endnote>
  <w:endnote w:type="continuationSeparator" w:id="0">
    <w:p w14:paraId="64384584" w14:textId="77777777" w:rsidR="00AD44A6" w:rsidRDefault="00AD44A6" w:rsidP="00AA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F77F" w14:textId="77777777" w:rsidR="008D439C" w:rsidRPr="00AA29E1" w:rsidRDefault="008D439C" w:rsidP="00AA29E1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7DA6" w14:textId="77777777" w:rsidR="00AD44A6" w:rsidRDefault="00AD44A6" w:rsidP="00AA29E1">
      <w:r>
        <w:separator/>
      </w:r>
    </w:p>
  </w:footnote>
  <w:footnote w:type="continuationSeparator" w:id="0">
    <w:p w14:paraId="1D501707" w14:textId="77777777" w:rsidR="00AD44A6" w:rsidRDefault="00AD44A6" w:rsidP="00AA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5C21" w14:textId="77777777" w:rsidR="008D439C" w:rsidRDefault="00AD44A6">
    <w:pPr>
      <w:pStyle w:val="Header"/>
    </w:pPr>
    <w:r>
      <w:rPr>
        <w:noProof/>
      </w:rPr>
      <w:pict w14:anchorId="445F6A27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359720829" o:spid="_x0000_s2049" type="#_x0000_t202" style="position:absolute;margin-left:0;margin-top:0;width:412.4pt;height:247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" o:allowincell="f" filled="f" stroked="f">
          <o:lock v:ext="edit" rotation="t" aspectratio="t" verticies="t" adjusthandles="t" grouping="t" shapetype="t"/>
          <v:textbox>
            <w:txbxContent>
              <w:p w14:paraId="399F9856" w14:textId="77777777" w:rsidR="008D439C" w:rsidRDefault="008D439C" w:rsidP="00C9411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  <w14:textFill>
                      <w14:solidFill>
                        <w14:srgbClr w14:val="C0C0C0">
                          <w14:alpha w14:val="50000"/>
                        </w14:srgbClr>
                      </w14:solidFill>
                    </w14:textFill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0B8"/>
    <w:multiLevelType w:val="hybridMultilevel"/>
    <w:tmpl w:val="0B54EFFA"/>
    <w:lvl w:ilvl="0" w:tplc="F0CA10F8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4F68CA34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2" w:tplc="A1AE005E">
      <w:start w:val="1"/>
      <w:numFmt w:val="bullet"/>
      <w:lvlText w:val="•"/>
      <w:lvlJc w:val="left"/>
      <w:pPr>
        <w:ind w:left="3292" w:hanging="361"/>
      </w:pPr>
      <w:rPr>
        <w:rFonts w:hint="default"/>
      </w:rPr>
    </w:lvl>
    <w:lvl w:ilvl="3" w:tplc="92DC73BA">
      <w:start w:val="1"/>
      <w:numFmt w:val="bullet"/>
      <w:lvlText w:val="•"/>
      <w:lvlJc w:val="left"/>
      <w:pPr>
        <w:ind w:left="4518" w:hanging="361"/>
      </w:pPr>
      <w:rPr>
        <w:rFonts w:hint="default"/>
      </w:rPr>
    </w:lvl>
    <w:lvl w:ilvl="4" w:tplc="010C6C78">
      <w:start w:val="1"/>
      <w:numFmt w:val="bullet"/>
      <w:lvlText w:val="•"/>
      <w:lvlJc w:val="left"/>
      <w:pPr>
        <w:ind w:left="5744" w:hanging="361"/>
      </w:pPr>
      <w:rPr>
        <w:rFonts w:hint="default"/>
      </w:rPr>
    </w:lvl>
    <w:lvl w:ilvl="5" w:tplc="9AA650DA">
      <w:start w:val="1"/>
      <w:numFmt w:val="bullet"/>
      <w:lvlText w:val="•"/>
      <w:lvlJc w:val="left"/>
      <w:pPr>
        <w:ind w:left="6970" w:hanging="361"/>
      </w:pPr>
      <w:rPr>
        <w:rFonts w:hint="default"/>
      </w:rPr>
    </w:lvl>
    <w:lvl w:ilvl="6" w:tplc="36689C06">
      <w:start w:val="1"/>
      <w:numFmt w:val="bullet"/>
      <w:lvlText w:val="•"/>
      <w:lvlJc w:val="left"/>
      <w:pPr>
        <w:ind w:left="8196" w:hanging="361"/>
      </w:pPr>
      <w:rPr>
        <w:rFonts w:hint="default"/>
      </w:rPr>
    </w:lvl>
    <w:lvl w:ilvl="7" w:tplc="FE629B8A">
      <w:start w:val="1"/>
      <w:numFmt w:val="bullet"/>
      <w:lvlText w:val="•"/>
      <w:lvlJc w:val="left"/>
      <w:pPr>
        <w:ind w:left="9422" w:hanging="361"/>
      </w:pPr>
      <w:rPr>
        <w:rFonts w:hint="default"/>
      </w:rPr>
    </w:lvl>
    <w:lvl w:ilvl="8" w:tplc="69462720">
      <w:start w:val="1"/>
      <w:numFmt w:val="bullet"/>
      <w:lvlText w:val="•"/>
      <w:lvlJc w:val="left"/>
      <w:pPr>
        <w:ind w:left="10648" w:hanging="361"/>
      </w:pPr>
      <w:rPr>
        <w:rFonts w:hint="default"/>
      </w:rPr>
    </w:lvl>
  </w:abstractNum>
  <w:abstractNum w:abstractNumId="1" w15:restartNumberingAfterBreak="0">
    <w:nsid w:val="033E0803"/>
    <w:multiLevelType w:val="hybridMultilevel"/>
    <w:tmpl w:val="00AADB32"/>
    <w:lvl w:ilvl="0" w:tplc="D1A42646">
      <w:start w:val="1"/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A58B32A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90C7674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A32EC41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5B6A4E16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0B90D71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92A0942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951E4ACC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C8F4E4F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" w15:restartNumberingAfterBreak="0">
    <w:nsid w:val="05BC3AF6"/>
    <w:multiLevelType w:val="hybridMultilevel"/>
    <w:tmpl w:val="45566BBA"/>
    <w:lvl w:ilvl="0" w:tplc="278A47E8">
      <w:start w:val="1"/>
      <w:numFmt w:val="bullet"/>
      <w:lvlText w:val="●"/>
      <w:lvlJc w:val="left"/>
      <w:pPr>
        <w:ind w:left="839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F5E6FD6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87A67F3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3" w:tplc="CB24971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329E4334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86280F52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6" w:tplc="32461698">
      <w:start w:val="1"/>
      <w:numFmt w:val="bullet"/>
      <w:lvlText w:val="•"/>
      <w:lvlJc w:val="left"/>
      <w:pPr>
        <w:ind w:left="6563" w:hanging="360"/>
      </w:pPr>
      <w:rPr>
        <w:rFonts w:hint="default"/>
      </w:rPr>
    </w:lvl>
    <w:lvl w:ilvl="7" w:tplc="0AFCC8F4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E954E928">
      <w:start w:val="1"/>
      <w:numFmt w:val="bullet"/>
      <w:lvlText w:val="•"/>
      <w:lvlJc w:val="left"/>
      <w:pPr>
        <w:ind w:left="8471" w:hanging="360"/>
      </w:pPr>
      <w:rPr>
        <w:rFonts w:hint="default"/>
      </w:rPr>
    </w:lvl>
  </w:abstractNum>
  <w:abstractNum w:abstractNumId="3" w15:restartNumberingAfterBreak="0">
    <w:nsid w:val="06080752"/>
    <w:multiLevelType w:val="hybridMultilevel"/>
    <w:tmpl w:val="1C0C481E"/>
    <w:lvl w:ilvl="0" w:tplc="21A64544">
      <w:start w:val="1"/>
      <w:numFmt w:val="decimal"/>
      <w:lvlText w:val="%1."/>
      <w:lvlJc w:val="left"/>
      <w:pPr>
        <w:ind w:left="919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1A48962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2" w:tplc="2042ED80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3" w:tplc="DFC290E4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12AA7DAE">
      <w:start w:val="1"/>
      <w:numFmt w:val="bullet"/>
      <w:lvlText w:val="•"/>
      <w:lvlJc w:val="left"/>
      <w:pPr>
        <w:ind w:left="4367" w:hanging="360"/>
      </w:pPr>
      <w:rPr>
        <w:rFonts w:hint="default"/>
      </w:rPr>
    </w:lvl>
    <w:lvl w:ilvl="5" w:tplc="F642DF2E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 w:tplc="6F4C485A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7" w:tplc="21681D38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606ED4EA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4" w15:restartNumberingAfterBreak="0">
    <w:nsid w:val="0834710A"/>
    <w:multiLevelType w:val="hybridMultilevel"/>
    <w:tmpl w:val="97D6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A2215"/>
    <w:multiLevelType w:val="hybridMultilevel"/>
    <w:tmpl w:val="8C483238"/>
    <w:lvl w:ilvl="0" w:tplc="1B26E00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8CEA759A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F07C6D26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DD4067D4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4" w:tplc="C72ED12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5" w:tplc="1C705EE2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5EDC8BC0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  <w:lvl w:ilvl="7" w:tplc="C6BC9D96">
      <w:start w:val="1"/>
      <w:numFmt w:val="bullet"/>
      <w:lvlText w:val="•"/>
      <w:lvlJc w:val="left"/>
      <w:pPr>
        <w:ind w:left="9422" w:hanging="360"/>
      </w:pPr>
      <w:rPr>
        <w:rFonts w:hint="default"/>
      </w:rPr>
    </w:lvl>
    <w:lvl w:ilvl="8" w:tplc="08EA4B7A">
      <w:start w:val="1"/>
      <w:numFmt w:val="bullet"/>
      <w:lvlText w:val="•"/>
      <w:lvlJc w:val="left"/>
      <w:pPr>
        <w:ind w:left="10648" w:hanging="360"/>
      </w:pPr>
      <w:rPr>
        <w:rFonts w:hint="default"/>
      </w:rPr>
    </w:lvl>
  </w:abstractNum>
  <w:abstractNum w:abstractNumId="6" w15:restartNumberingAfterBreak="0">
    <w:nsid w:val="0DC56566"/>
    <w:multiLevelType w:val="hybridMultilevel"/>
    <w:tmpl w:val="98EAE094"/>
    <w:lvl w:ilvl="0" w:tplc="32741736">
      <w:start w:val="1"/>
      <w:numFmt w:val="bullet"/>
      <w:lvlText w:val="●"/>
      <w:lvlJc w:val="left"/>
      <w:pPr>
        <w:ind w:left="479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C49635FA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2" w:tplc="29E6AB3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9D38136C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8BA81B7A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 w:tplc="9A94A810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13D8AD4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9BB2902C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8" w:tplc="6E1235CC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</w:abstractNum>
  <w:abstractNum w:abstractNumId="7" w15:restartNumberingAfterBreak="0">
    <w:nsid w:val="111A4A3A"/>
    <w:multiLevelType w:val="hybridMultilevel"/>
    <w:tmpl w:val="AFA4B624"/>
    <w:lvl w:ilvl="0" w:tplc="FA681C52">
      <w:start w:val="1"/>
      <w:numFmt w:val="decimal"/>
      <w:lvlText w:val="%1."/>
      <w:lvlJc w:val="left"/>
      <w:pPr>
        <w:ind w:left="961" w:hanging="363"/>
      </w:pPr>
      <w:rPr>
        <w:rFonts w:ascii="Calibri" w:eastAsia="Calibri" w:hAnsi="Calibri" w:hint="default"/>
        <w:sz w:val="22"/>
        <w:szCs w:val="22"/>
      </w:rPr>
    </w:lvl>
    <w:lvl w:ilvl="1" w:tplc="CD28F8F4">
      <w:start w:val="1"/>
      <w:numFmt w:val="bullet"/>
      <w:lvlText w:val="•"/>
      <w:lvlJc w:val="left"/>
      <w:pPr>
        <w:ind w:left="1829" w:hanging="363"/>
      </w:pPr>
      <w:rPr>
        <w:rFonts w:hint="default"/>
      </w:rPr>
    </w:lvl>
    <w:lvl w:ilvl="2" w:tplc="357649BC">
      <w:start w:val="1"/>
      <w:numFmt w:val="bullet"/>
      <w:lvlText w:val="•"/>
      <w:lvlJc w:val="left"/>
      <w:pPr>
        <w:ind w:left="2696" w:hanging="363"/>
      </w:pPr>
      <w:rPr>
        <w:rFonts w:hint="default"/>
      </w:rPr>
    </w:lvl>
    <w:lvl w:ilvl="3" w:tplc="0E90238E">
      <w:start w:val="1"/>
      <w:numFmt w:val="bullet"/>
      <w:lvlText w:val="•"/>
      <w:lvlJc w:val="left"/>
      <w:pPr>
        <w:ind w:left="3564" w:hanging="363"/>
      </w:pPr>
      <w:rPr>
        <w:rFonts w:hint="default"/>
      </w:rPr>
    </w:lvl>
    <w:lvl w:ilvl="4" w:tplc="863AE79E">
      <w:start w:val="1"/>
      <w:numFmt w:val="bullet"/>
      <w:lvlText w:val="•"/>
      <w:lvlJc w:val="left"/>
      <w:pPr>
        <w:ind w:left="4432" w:hanging="363"/>
      </w:pPr>
      <w:rPr>
        <w:rFonts w:hint="default"/>
      </w:rPr>
    </w:lvl>
    <w:lvl w:ilvl="5" w:tplc="4E9E63DC">
      <w:start w:val="1"/>
      <w:numFmt w:val="bullet"/>
      <w:lvlText w:val="•"/>
      <w:lvlJc w:val="left"/>
      <w:pPr>
        <w:ind w:left="5300" w:hanging="363"/>
      </w:pPr>
      <w:rPr>
        <w:rFonts w:hint="default"/>
      </w:rPr>
    </w:lvl>
    <w:lvl w:ilvl="6" w:tplc="6CF6812C">
      <w:start w:val="1"/>
      <w:numFmt w:val="bullet"/>
      <w:lvlText w:val="•"/>
      <w:lvlJc w:val="left"/>
      <w:pPr>
        <w:ind w:left="6168" w:hanging="363"/>
      </w:pPr>
      <w:rPr>
        <w:rFonts w:hint="default"/>
      </w:rPr>
    </w:lvl>
    <w:lvl w:ilvl="7" w:tplc="03AE8D64">
      <w:start w:val="1"/>
      <w:numFmt w:val="bullet"/>
      <w:lvlText w:val="•"/>
      <w:lvlJc w:val="left"/>
      <w:pPr>
        <w:ind w:left="7036" w:hanging="363"/>
      </w:pPr>
      <w:rPr>
        <w:rFonts w:hint="default"/>
      </w:rPr>
    </w:lvl>
    <w:lvl w:ilvl="8" w:tplc="C67ABEA2">
      <w:start w:val="1"/>
      <w:numFmt w:val="bullet"/>
      <w:lvlText w:val="•"/>
      <w:lvlJc w:val="left"/>
      <w:pPr>
        <w:ind w:left="7904" w:hanging="363"/>
      </w:pPr>
      <w:rPr>
        <w:rFonts w:hint="default"/>
      </w:rPr>
    </w:lvl>
  </w:abstractNum>
  <w:abstractNum w:abstractNumId="8" w15:restartNumberingAfterBreak="0">
    <w:nsid w:val="13B2360B"/>
    <w:multiLevelType w:val="hybridMultilevel"/>
    <w:tmpl w:val="18B66C62"/>
    <w:lvl w:ilvl="0" w:tplc="5D8410DA">
      <w:start w:val="2"/>
      <w:numFmt w:val="decimal"/>
      <w:lvlText w:val="%1"/>
      <w:lvlJc w:val="left"/>
      <w:pPr>
        <w:ind w:left="303" w:hanging="164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E97E1A9E">
      <w:start w:val="1"/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2" w:tplc="62860962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2"/>
        <w:szCs w:val="22"/>
      </w:rPr>
    </w:lvl>
    <w:lvl w:ilvl="3" w:tplc="2EF24B32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4" w:tplc="42BCA63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8BAEF91A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6" w:tplc="F5BCF2E8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7" w:tplc="6DF82FAC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2D0ED506">
      <w:start w:val="1"/>
      <w:numFmt w:val="bullet"/>
      <w:lvlText w:val="•"/>
      <w:lvlJc w:val="left"/>
      <w:pPr>
        <w:ind w:left="6412" w:hanging="360"/>
      </w:pPr>
      <w:rPr>
        <w:rFonts w:hint="default"/>
      </w:rPr>
    </w:lvl>
  </w:abstractNum>
  <w:abstractNum w:abstractNumId="9" w15:restartNumberingAfterBreak="0">
    <w:nsid w:val="19DA6F19"/>
    <w:multiLevelType w:val="hybridMultilevel"/>
    <w:tmpl w:val="C832D970"/>
    <w:lvl w:ilvl="0" w:tplc="1C182808">
      <w:start w:val="1"/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21B43A7E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66CAD6E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4EE7DB0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460EDA0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B844881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2EAB5F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DC3A1F3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F7C3EE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0" w15:restartNumberingAfterBreak="0">
    <w:nsid w:val="1A8F2757"/>
    <w:multiLevelType w:val="hybridMultilevel"/>
    <w:tmpl w:val="C952F97E"/>
    <w:lvl w:ilvl="0" w:tplc="DE6A3EFC">
      <w:start w:val="1"/>
      <w:numFmt w:val="bullet"/>
      <w:lvlText w:val="●"/>
      <w:lvlJc w:val="left"/>
      <w:pPr>
        <w:ind w:left="839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CD4A2A9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2" w:tplc="84FC2B40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A7F258BC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8522FA8C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58D2EF56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6" w:tplc="752C9564">
      <w:start w:val="1"/>
      <w:numFmt w:val="bullet"/>
      <w:lvlText w:val="•"/>
      <w:lvlJc w:val="left"/>
      <w:pPr>
        <w:ind w:left="6455" w:hanging="360"/>
      </w:pPr>
      <w:rPr>
        <w:rFonts w:hint="default"/>
      </w:rPr>
    </w:lvl>
    <w:lvl w:ilvl="7" w:tplc="CC3EF5DA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8" w:tplc="770C845A">
      <w:start w:val="1"/>
      <w:numFmt w:val="bullet"/>
      <w:lvlText w:val="•"/>
      <w:lvlJc w:val="left"/>
      <w:pPr>
        <w:ind w:left="8327" w:hanging="360"/>
      </w:pPr>
      <w:rPr>
        <w:rFonts w:hint="default"/>
      </w:rPr>
    </w:lvl>
  </w:abstractNum>
  <w:abstractNum w:abstractNumId="11" w15:restartNumberingAfterBreak="0">
    <w:nsid w:val="1CB633F4"/>
    <w:multiLevelType w:val="multilevel"/>
    <w:tmpl w:val="B4AA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73D50"/>
    <w:multiLevelType w:val="hybridMultilevel"/>
    <w:tmpl w:val="CBAC3EA4"/>
    <w:lvl w:ilvl="0" w:tplc="9FB451B6">
      <w:start w:val="1"/>
      <w:numFmt w:val="decimal"/>
      <w:lvlText w:val="%1."/>
      <w:lvlJc w:val="left"/>
      <w:pPr>
        <w:ind w:left="961" w:hanging="363"/>
      </w:pPr>
      <w:rPr>
        <w:rFonts w:ascii="Calibri" w:eastAsia="Calibri" w:hAnsi="Calibri" w:hint="default"/>
        <w:sz w:val="22"/>
        <w:szCs w:val="22"/>
      </w:rPr>
    </w:lvl>
    <w:lvl w:ilvl="1" w:tplc="20E681C6">
      <w:start w:val="1"/>
      <w:numFmt w:val="lowerLetter"/>
      <w:lvlText w:val="%2."/>
      <w:lvlJc w:val="left"/>
      <w:pPr>
        <w:ind w:left="16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F0A48A0E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DE1A0FC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2EDC06F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AE43B88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6" w:tplc="37CC05A8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28CFA5C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8" w:tplc="30AA5DE4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13" w15:restartNumberingAfterBreak="0">
    <w:nsid w:val="22AF5E61"/>
    <w:multiLevelType w:val="hybridMultilevel"/>
    <w:tmpl w:val="8C0C2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C2F76"/>
    <w:multiLevelType w:val="hybridMultilevel"/>
    <w:tmpl w:val="166C71A2"/>
    <w:lvl w:ilvl="0" w:tplc="CEAAD23E">
      <w:start w:val="1"/>
      <w:numFmt w:val="bullet"/>
      <w:lvlText w:val="●"/>
      <w:lvlJc w:val="left"/>
      <w:pPr>
        <w:ind w:left="839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0EF63E2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0D6057B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3" w:tplc="3E1C1CD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EE78274E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2318D702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6" w:tplc="26EC7D7E">
      <w:start w:val="1"/>
      <w:numFmt w:val="bullet"/>
      <w:lvlText w:val="•"/>
      <w:lvlJc w:val="left"/>
      <w:pPr>
        <w:ind w:left="6563" w:hanging="360"/>
      </w:pPr>
      <w:rPr>
        <w:rFonts w:hint="default"/>
      </w:rPr>
    </w:lvl>
    <w:lvl w:ilvl="7" w:tplc="B880A340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44F27F20">
      <w:start w:val="1"/>
      <w:numFmt w:val="bullet"/>
      <w:lvlText w:val="•"/>
      <w:lvlJc w:val="left"/>
      <w:pPr>
        <w:ind w:left="8471" w:hanging="360"/>
      </w:pPr>
      <w:rPr>
        <w:rFonts w:hint="default"/>
      </w:rPr>
    </w:lvl>
  </w:abstractNum>
  <w:abstractNum w:abstractNumId="15" w15:restartNumberingAfterBreak="0">
    <w:nsid w:val="243E1E9E"/>
    <w:multiLevelType w:val="hybridMultilevel"/>
    <w:tmpl w:val="848A2D32"/>
    <w:lvl w:ilvl="0" w:tplc="3D50AF3C">
      <w:start w:val="1"/>
      <w:numFmt w:val="bullet"/>
      <w:lvlText w:val="●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26A26D8E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2" w:tplc="45B45D06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2320FCBE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4" w:tplc="BFC0A124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64E666AA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1946E83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7" w:tplc="DB108282">
      <w:start w:val="1"/>
      <w:numFmt w:val="bullet"/>
      <w:lvlText w:val="•"/>
      <w:lvlJc w:val="left"/>
      <w:pPr>
        <w:ind w:left="7861" w:hanging="360"/>
      </w:pPr>
      <w:rPr>
        <w:rFonts w:hint="default"/>
      </w:rPr>
    </w:lvl>
    <w:lvl w:ilvl="8" w:tplc="51A0E648">
      <w:start w:val="1"/>
      <w:numFmt w:val="bullet"/>
      <w:lvlText w:val="•"/>
      <w:lvlJc w:val="left"/>
      <w:pPr>
        <w:ind w:left="8867" w:hanging="360"/>
      </w:pPr>
      <w:rPr>
        <w:rFonts w:hint="default"/>
      </w:rPr>
    </w:lvl>
  </w:abstractNum>
  <w:abstractNum w:abstractNumId="16" w15:restartNumberingAfterBreak="0">
    <w:nsid w:val="24E05B69"/>
    <w:multiLevelType w:val="hybridMultilevel"/>
    <w:tmpl w:val="3F4464E2"/>
    <w:lvl w:ilvl="0" w:tplc="BC164EA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7F5C7CA4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FE72E51C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28408EA6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4" w:tplc="F036D502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5" w:tplc="25DE2B90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BCF22076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  <w:lvl w:ilvl="7" w:tplc="BD7270C2">
      <w:start w:val="1"/>
      <w:numFmt w:val="bullet"/>
      <w:lvlText w:val="•"/>
      <w:lvlJc w:val="left"/>
      <w:pPr>
        <w:ind w:left="9422" w:hanging="360"/>
      </w:pPr>
      <w:rPr>
        <w:rFonts w:hint="default"/>
      </w:rPr>
    </w:lvl>
    <w:lvl w:ilvl="8" w:tplc="399EC07C">
      <w:start w:val="1"/>
      <w:numFmt w:val="bullet"/>
      <w:lvlText w:val="•"/>
      <w:lvlJc w:val="left"/>
      <w:pPr>
        <w:ind w:left="10648" w:hanging="360"/>
      </w:pPr>
      <w:rPr>
        <w:rFonts w:hint="default"/>
      </w:rPr>
    </w:lvl>
  </w:abstractNum>
  <w:abstractNum w:abstractNumId="17" w15:restartNumberingAfterBreak="0">
    <w:nsid w:val="282F40B5"/>
    <w:multiLevelType w:val="hybridMultilevel"/>
    <w:tmpl w:val="3BAA603C"/>
    <w:lvl w:ilvl="0" w:tplc="452AB8C6">
      <w:start w:val="1"/>
      <w:numFmt w:val="decimal"/>
      <w:lvlText w:val="%1."/>
      <w:lvlJc w:val="left"/>
      <w:pPr>
        <w:ind w:left="919" w:hanging="36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FCF01A3C">
      <w:start w:val="1"/>
      <w:numFmt w:val="lowerLetter"/>
      <w:lvlText w:val="%2."/>
      <w:lvlJc w:val="left"/>
      <w:pPr>
        <w:ind w:left="1639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F33AAAAC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2ACAFE26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4" w:tplc="840EA20E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5D40DDBA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EC8A24D0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  <w:lvl w:ilvl="7" w:tplc="BB3EDB96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B05AFCB4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18" w15:restartNumberingAfterBreak="0">
    <w:nsid w:val="29E56C62"/>
    <w:multiLevelType w:val="hybridMultilevel"/>
    <w:tmpl w:val="7A7EBBA8"/>
    <w:lvl w:ilvl="0" w:tplc="C630A4CA">
      <w:start w:val="1"/>
      <w:numFmt w:val="lowerLetter"/>
      <w:lvlText w:val="%1."/>
      <w:lvlJc w:val="left"/>
      <w:pPr>
        <w:ind w:left="118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85FA46DC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E3107C34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3E64CC9A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C1625BF0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9BBCFFD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D4ED16E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5001B4C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81E81748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9" w15:restartNumberingAfterBreak="0">
    <w:nsid w:val="2AAE0C79"/>
    <w:multiLevelType w:val="hybridMultilevel"/>
    <w:tmpl w:val="3D5AFFD2"/>
    <w:lvl w:ilvl="0" w:tplc="B1EAD764">
      <w:start w:val="1"/>
      <w:numFmt w:val="bullet"/>
      <w:lvlText w:val="●"/>
      <w:lvlJc w:val="left"/>
      <w:pPr>
        <w:ind w:left="839" w:hanging="361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9E301C22">
      <w:start w:val="1"/>
      <w:numFmt w:val="bullet"/>
      <w:lvlText w:val="•"/>
      <w:lvlJc w:val="left"/>
      <w:pPr>
        <w:ind w:left="1793" w:hanging="361"/>
      </w:pPr>
      <w:rPr>
        <w:rFonts w:hint="default"/>
      </w:rPr>
    </w:lvl>
    <w:lvl w:ilvl="2" w:tplc="95D24142">
      <w:start w:val="1"/>
      <w:numFmt w:val="bullet"/>
      <w:lvlText w:val="•"/>
      <w:lvlJc w:val="left"/>
      <w:pPr>
        <w:ind w:left="2747" w:hanging="361"/>
      </w:pPr>
      <w:rPr>
        <w:rFonts w:hint="default"/>
      </w:rPr>
    </w:lvl>
    <w:lvl w:ilvl="3" w:tplc="DE90C440">
      <w:start w:val="1"/>
      <w:numFmt w:val="bullet"/>
      <w:lvlText w:val="•"/>
      <w:lvlJc w:val="left"/>
      <w:pPr>
        <w:ind w:left="3701" w:hanging="361"/>
      </w:pPr>
      <w:rPr>
        <w:rFonts w:hint="default"/>
      </w:rPr>
    </w:lvl>
    <w:lvl w:ilvl="4" w:tplc="480C6CFA">
      <w:start w:val="1"/>
      <w:numFmt w:val="bullet"/>
      <w:lvlText w:val="•"/>
      <w:lvlJc w:val="left"/>
      <w:pPr>
        <w:ind w:left="4655" w:hanging="361"/>
      </w:pPr>
      <w:rPr>
        <w:rFonts w:hint="default"/>
      </w:rPr>
    </w:lvl>
    <w:lvl w:ilvl="5" w:tplc="15CC7134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6" w:tplc="5FC43B38">
      <w:start w:val="1"/>
      <w:numFmt w:val="bullet"/>
      <w:lvlText w:val="•"/>
      <w:lvlJc w:val="left"/>
      <w:pPr>
        <w:ind w:left="6563" w:hanging="361"/>
      </w:pPr>
      <w:rPr>
        <w:rFonts w:hint="default"/>
      </w:rPr>
    </w:lvl>
    <w:lvl w:ilvl="7" w:tplc="231A074C">
      <w:start w:val="1"/>
      <w:numFmt w:val="bullet"/>
      <w:lvlText w:val="•"/>
      <w:lvlJc w:val="left"/>
      <w:pPr>
        <w:ind w:left="7517" w:hanging="361"/>
      </w:pPr>
      <w:rPr>
        <w:rFonts w:hint="default"/>
      </w:rPr>
    </w:lvl>
    <w:lvl w:ilvl="8" w:tplc="4BA68A74">
      <w:start w:val="1"/>
      <w:numFmt w:val="bullet"/>
      <w:lvlText w:val="•"/>
      <w:lvlJc w:val="left"/>
      <w:pPr>
        <w:ind w:left="8471" w:hanging="361"/>
      </w:pPr>
      <w:rPr>
        <w:rFonts w:hint="default"/>
      </w:rPr>
    </w:lvl>
  </w:abstractNum>
  <w:abstractNum w:abstractNumId="20" w15:restartNumberingAfterBreak="0">
    <w:nsid w:val="2D7C24BD"/>
    <w:multiLevelType w:val="hybridMultilevel"/>
    <w:tmpl w:val="5ABE9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4376CA"/>
    <w:multiLevelType w:val="hybridMultilevel"/>
    <w:tmpl w:val="CDCA4D92"/>
    <w:lvl w:ilvl="0" w:tplc="53426D72">
      <w:start w:val="1"/>
      <w:numFmt w:val="bullet"/>
      <w:lvlText w:val="●"/>
      <w:lvlJc w:val="left"/>
      <w:pPr>
        <w:ind w:left="839" w:hanging="361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41A6CD84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2" w:tplc="B5367D0C">
      <w:start w:val="1"/>
      <w:numFmt w:val="bullet"/>
      <w:lvlText w:val="•"/>
      <w:lvlJc w:val="left"/>
      <w:pPr>
        <w:ind w:left="2711" w:hanging="361"/>
      </w:pPr>
      <w:rPr>
        <w:rFonts w:hint="default"/>
      </w:rPr>
    </w:lvl>
    <w:lvl w:ilvl="3" w:tplc="CA5E0BFE">
      <w:start w:val="1"/>
      <w:numFmt w:val="bullet"/>
      <w:lvlText w:val="•"/>
      <w:lvlJc w:val="left"/>
      <w:pPr>
        <w:ind w:left="3647" w:hanging="361"/>
      </w:pPr>
      <w:rPr>
        <w:rFonts w:hint="default"/>
      </w:rPr>
    </w:lvl>
    <w:lvl w:ilvl="4" w:tplc="912A634C">
      <w:start w:val="1"/>
      <w:numFmt w:val="bullet"/>
      <w:lvlText w:val="•"/>
      <w:lvlJc w:val="left"/>
      <w:pPr>
        <w:ind w:left="4583" w:hanging="361"/>
      </w:pPr>
      <w:rPr>
        <w:rFonts w:hint="default"/>
      </w:rPr>
    </w:lvl>
    <w:lvl w:ilvl="5" w:tplc="EA30B6B0">
      <w:start w:val="1"/>
      <w:numFmt w:val="bullet"/>
      <w:lvlText w:val="•"/>
      <w:lvlJc w:val="left"/>
      <w:pPr>
        <w:ind w:left="5519" w:hanging="361"/>
      </w:pPr>
      <w:rPr>
        <w:rFonts w:hint="default"/>
      </w:rPr>
    </w:lvl>
    <w:lvl w:ilvl="6" w:tplc="2196CFBC">
      <w:start w:val="1"/>
      <w:numFmt w:val="bullet"/>
      <w:lvlText w:val="•"/>
      <w:lvlJc w:val="left"/>
      <w:pPr>
        <w:ind w:left="6455" w:hanging="361"/>
      </w:pPr>
      <w:rPr>
        <w:rFonts w:hint="default"/>
      </w:rPr>
    </w:lvl>
    <w:lvl w:ilvl="7" w:tplc="DD64C994">
      <w:start w:val="1"/>
      <w:numFmt w:val="bullet"/>
      <w:lvlText w:val="•"/>
      <w:lvlJc w:val="left"/>
      <w:pPr>
        <w:ind w:left="7391" w:hanging="361"/>
      </w:pPr>
      <w:rPr>
        <w:rFonts w:hint="default"/>
      </w:rPr>
    </w:lvl>
    <w:lvl w:ilvl="8" w:tplc="E0629F50">
      <w:start w:val="1"/>
      <w:numFmt w:val="bullet"/>
      <w:lvlText w:val="•"/>
      <w:lvlJc w:val="left"/>
      <w:pPr>
        <w:ind w:left="8327" w:hanging="361"/>
      </w:pPr>
      <w:rPr>
        <w:rFonts w:hint="default"/>
      </w:rPr>
    </w:lvl>
  </w:abstractNum>
  <w:abstractNum w:abstractNumId="22" w15:restartNumberingAfterBreak="0">
    <w:nsid w:val="2F9D50A0"/>
    <w:multiLevelType w:val="hybridMultilevel"/>
    <w:tmpl w:val="94F4BDF4"/>
    <w:lvl w:ilvl="0" w:tplc="E7240E8C">
      <w:start w:val="1"/>
      <w:numFmt w:val="bullet"/>
      <w:lvlText w:val="●"/>
      <w:lvlJc w:val="left"/>
      <w:pPr>
        <w:ind w:left="839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6FE895C8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9FC0EFEC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F05E0F5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66A0960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289C4604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54525488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681A0D10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7CDECBC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3" w15:restartNumberingAfterBreak="0">
    <w:nsid w:val="33185CAE"/>
    <w:multiLevelType w:val="hybridMultilevel"/>
    <w:tmpl w:val="7736F1FC"/>
    <w:lvl w:ilvl="0" w:tplc="18501D0A">
      <w:start w:val="1"/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7CC0782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20D884B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7796204E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CE6ED128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AB76585C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5D8E8922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5FBAD690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F7E6B6E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4" w15:restartNumberingAfterBreak="0">
    <w:nsid w:val="37D82A02"/>
    <w:multiLevelType w:val="hybridMultilevel"/>
    <w:tmpl w:val="7DE2B556"/>
    <w:lvl w:ilvl="0" w:tplc="33243298">
      <w:start w:val="1"/>
      <w:numFmt w:val="bullet"/>
      <w:lvlText w:val="●"/>
      <w:lvlJc w:val="left"/>
      <w:pPr>
        <w:ind w:left="84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53E03502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E46C83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3FE3BB0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2B18A21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37CACDB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6B2F3B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9E091F4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AA72638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5" w15:restartNumberingAfterBreak="0">
    <w:nsid w:val="38513AD0"/>
    <w:multiLevelType w:val="hybridMultilevel"/>
    <w:tmpl w:val="07AA67BC"/>
    <w:lvl w:ilvl="0" w:tplc="EF3C8260">
      <w:start w:val="1"/>
      <w:numFmt w:val="bullet"/>
      <w:lvlText w:val="●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FD1E3266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E3221DEA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3" w:tplc="1DB65598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2A848B88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8C145E42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5D32E3D2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86EA273E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8" w:tplc="C938FE32">
      <w:start w:val="1"/>
      <w:numFmt w:val="bullet"/>
      <w:lvlText w:val="•"/>
      <w:lvlJc w:val="left"/>
      <w:pPr>
        <w:ind w:left="8471" w:hanging="360"/>
      </w:pPr>
      <w:rPr>
        <w:rFonts w:hint="default"/>
      </w:rPr>
    </w:lvl>
  </w:abstractNum>
  <w:abstractNum w:abstractNumId="26" w15:restartNumberingAfterBreak="0">
    <w:nsid w:val="3864022D"/>
    <w:multiLevelType w:val="hybridMultilevel"/>
    <w:tmpl w:val="2976EB98"/>
    <w:lvl w:ilvl="0" w:tplc="E5CAFD24">
      <w:start w:val="1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D57A5AD4">
      <w:start w:val="1"/>
      <w:numFmt w:val="bullet"/>
      <w:lvlText w:val="•"/>
      <w:lvlJc w:val="left"/>
      <w:pPr>
        <w:ind w:left="1180" w:hanging="360"/>
      </w:pPr>
      <w:rPr>
        <w:rFonts w:ascii="Calibri" w:eastAsia="Calibri" w:hAnsi="Calibri" w:hint="default"/>
        <w:w w:val="99"/>
        <w:sz w:val="22"/>
        <w:szCs w:val="22"/>
      </w:rPr>
    </w:lvl>
    <w:lvl w:ilvl="2" w:tplc="DD6C3112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D986A60C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B7B65404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8EB687F2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F664FCE6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8892DE96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CC2BA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27" w15:restartNumberingAfterBreak="0">
    <w:nsid w:val="3AA92512"/>
    <w:multiLevelType w:val="hybridMultilevel"/>
    <w:tmpl w:val="A0CE9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280F35"/>
    <w:multiLevelType w:val="hybridMultilevel"/>
    <w:tmpl w:val="CBAC3EA4"/>
    <w:lvl w:ilvl="0" w:tplc="9FB451B6">
      <w:start w:val="1"/>
      <w:numFmt w:val="decimal"/>
      <w:lvlText w:val="%1."/>
      <w:lvlJc w:val="left"/>
      <w:pPr>
        <w:ind w:left="961" w:hanging="363"/>
      </w:pPr>
      <w:rPr>
        <w:rFonts w:ascii="Calibri" w:eastAsia="Calibri" w:hAnsi="Calibri" w:hint="default"/>
        <w:sz w:val="22"/>
        <w:szCs w:val="22"/>
      </w:rPr>
    </w:lvl>
    <w:lvl w:ilvl="1" w:tplc="20E681C6">
      <w:start w:val="1"/>
      <w:numFmt w:val="lowerLetter"/>
      <w:lvlText w:val="%2."/>
      <w:lvlJc w:val="left"/>
      <w:pPr>
        <w:ind w:left="16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F0A48A0E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DE1A0FC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2EDC06F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AE43B88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6" w:tplc="37CC05A8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28CFA5C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8" w:tplc="30AA5DE4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29" w15:restartNumberingAfterBreak="0">
    <w:nsid w:val="3F7C2BCB"/>
    <w:multiLevelType w:val="hybridMultilevel"/>
    <w:tmpl w:val="669CDF48"/>
    <w:lvl w:ilvl="0" w:tplc="4A96F4BA">
      <w:start w:val="1"/>
      <w:numFmt w:val="bullet"/>
      <w:lvlText w:val="●"/>
      <w:lvlJc w:val="left"/>
      <w:pPr>
        <w:ind w:left="118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EBABAE2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01A43536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AA7837C4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A4B89F9C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B6C88E2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A9AE2F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674AE9C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A2E9764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0" w15:restartNumberingAfterBreak="0">
    <w:nsid w:val="41EB1CF9"/>
    <w:multiLevelType w:val="hybridMultilevel"/>
    <w:tmpl w:val="50566552"/>
    <w:lvl w:ilvl="0" w:tplc="92347AD0">
      <w:start w:val="1"/>
      <w:numFmt w:val="bullet"/>
      <w:lvlText w:val="•"/>
      <w:lvlJc w:val="left"/>
      <w:pPr>
        <w:ind w:left="500"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119E3CDE">
      <w:start w:val="1"/>
      <w:numFmt w:val="bullet"/>
      <w:lvlText w:val="•"/>
      <w:lvlJc w:val="left"/>
      <w:pPr>
        <w:ind w:left="860" w:hanging="360"/>
      </w:pPr>
      <w:rPr>
        <w:rFonts w:ascii="Times New Roman" w:eastAsia="Times New Roman" w:hAnsi="Times New Roman" w:hint="default"/>
        <w:color w:val="1F1F1E"/>
        <w:w w:val="131"/>
        <w:sz w:val="22"/>
        <w:szCs w:val="22"/>
      </w:rPr>
    </w:lvl>
    <w:lvl w:ilvl="2" w:tplc="7A28AF36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42981184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34F8745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97C51C2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CF6848A6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6000505A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07A817C4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31" w15:restartNumberingAfterBreak="0">
    <w:nsid w:val="428236CD"/>
    <w:multiLevelType w:val="hybridMultilevel"/>
    <w:tmpl w:val="42D2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E4289"/>
    <w:multiLevelType w:val="hybridMultilevel"/>
    <w:tmpl w:val="CBAC3EA4"/>
    <w:lvl w:ilvl="0" w:tplc="9FB451B6">
      <w:start w:val="1"/>
      <w:numFmt w:val="decimal"/>
      <w:lvlText w:val="%1."/>
      <w:lvlJc w:val="left"/>
      <w:pPr>
        <w:ind w:left="961" w:hanging="363"/>
      </w:pPr>
      <w:rPr>
        <w:rFonts w:ascii="Calibri" w:eastAsia="Calibri" w:hAnsi="Calibri" w:hint="default"/>
        <w:sz w:val="22"/>
        <w:szCs w:val="22"/>
      </w:rPr>
    </w:lvl>
    <w:lvl w:ilvl="1" w:tplc="20E681C6">
      <w:start w:val="1"/>
      <w:numFmt w:val="lowerLetter"/>
      <w:lvlText w:val="%2."/>
      <w:lvlJc w:val="left"/>
      <w:pPr>
        <w:ind w:left="16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F0A48A0E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DE1A0FC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2EDC06F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AE43B88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6" w:tplc="37CC05A8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28CFA5C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8" w:tplc="30AA5DE4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33" w15:restartNumberingAfterBreak="0">
    <w:nsid w:val="472B126B"/>
    <w:multiLevelType w:val="hybridMultilevel"/>
    <w:tmpl w:val="A0CE9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7413D8"/>
    <w:multiLevelType w:val="hybridMultilevel"/>
    <w:tmpl w:val="CBAC3EA4"/>
    <w:lvl w:ilvl="0" w:tplc="9FB451B6">
      <w:start w:val="1"/>
      <w:numFmt w:val="decimal"/>
      <w:lvlText w:val="%1."/>
      <w:lvlJc w:val="left"/>
      <w:pPr>
        <w:ind w:left="961" w:hanging="363"/>
      </w:pPr>
      <w:rPr>
        <w:rFonts w:ascii="Calibri" w:eastAsia="Calibri" w:hAnsi="Calibri" w:hint="default"/>
        <w:sz w:val="22"/>
        <w:szCs w:val="22"/>
      </w:rPr>
    </w:lvl>
    <w:lvl w:ilvl="1" w:tplc="20E681C6">
      <w:start w:val="1"/>
      <w:numFmt w:val="lowerLetter"/>
      <w:lvlText w:val="%2."/>
      <w:lvlJc w:val="left"/>
      <w:pPr>
        <w:ind w:left="16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F0A48A0E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DE1A0FC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2EDC06F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AE43B88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6" w:tplc="37CC05A8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28CFA5C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8" w:tplc="30AA5DE4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35" w15:restartNumberingAfterBreak="0">
    <w:nsid w:val="4EDD2F80"/>
    <w:multiLevelType w:val="hybridMultilevel"/>
    <w:tmpl w:val="0D3AECE0"/>
    <w:lvl w:ilvl="0" w:tplc="FFBA482E">
      <w:start w:val="4"/>
      <w:numFmt w:val="decimal"/>
      <w:lvlText w:val="%1."/>
      <w:lvlJc w:val="left"/>
      <w:pPr>
        <w:ind w:left="961" w:hanging="363"/>
      </w:pPr>
      <w:rPr>
        <w:rFonts w:ascii="Calibri" w:eastAsia="Calibri" w:hAnsi="Calibri" w:hint="default"/>
        <w:sz w:val="22"/>
        <w:szCs w:val="22"/>
      </w:rPr>
    </w:lvl>
    <w:lvl w:ilvl="1" w:tplc="9B70B264">
      <w:start w:val="1"/>
      <w:numFmt w:val="lowerLetter"/>
      <w:lvlText w:val="%2."/>
      <w:lvlJc w:val="left"/>
      <w:pPr>
        <w:ind w:left="16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BB0DD4C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4B02FB4E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9E303818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7506C3E6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6" w:tplc="03B2193C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654A3100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8" w:tplc="4926842C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36" w15:restartNumberingAfterBreak="0">
    <w:nsid w:val="51404E1B"/>
    <w:multiLevelType w:val="hybridMultilevel"/>
    <w:tmpl w:val="3580E072"/>
    <w:lvl w:ilvl="0" w:tplc="1C8229FC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309C578E">
      <w:start w:val="1"/>
      <w:numFmt w:val="upperLetter"/>
      <w:lvlText w:val="%2."/>
      <w:lvlJc w:val="left"/>
      <w:pPr>
        <w:ind w:left="1180" w:hanging="361"/>
      </w:pPr>
      <w:rPr>
        <w:rFonts w:ascii="Calibri" w:eastAsia="Calibri" w:hAnsi="Calibri" w:hint="default"/>
        <w:b/>
        <w:bCs/>
        <w:sz w:val="22"/>
        <w:szCs w:val="22"/>
      </w:rPr>
    </w:lvl>
    <w:lvl w:ilvl="2" w:tplc="5282C99E">
      <w:start w:val="1"/>
      <w:numFmt w:val="bullet"/>
      <w:lvlText w:val="•"/>
      <w:lvlJc w:val="left"/>
      <w:pPr>
        <w:ind w:left="1864" w:hanging="361"/>
      </w:pPr>
      <w:rPr>
        <w:rFonts w:hint="default"/>
      </w:rPr>
    </w:lvl>
    <w:lvl w:ilvl="3" w:tplc="2C6A6BC2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4" w:tplc="4A1C65C2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  <w:lvl w:ilvl="5" w:tplc="30D4BD14">
      <w:start w:val="1"/>
      <w:numFmt w:val="bullet"/>
      <w:lvlText w:val="•"/>
      <w:lvlJc w:val="left"/>
      <w:pPr>
        <w:ind w:left="3915" w:hanging="361"/>
      </w:pPr>
      <w:rPr>
        <w:rFonts w:hint="default"/>
      </w:rPr>
    </w:lvl>
    <w:lvl w:ilvl="6" w:tplc="23CE22EC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7" w:tplc="44E2FBD0">
      <w:start w:val="1"/>
      <w:numFmt w:val="bullet"/>
      <w:lvlText w:val="•"/>
      <w:lvlJc w:val="left"/>
      <w:pPr>
        <w:ind w:left="5283" w:hanging="361"/>
      </w:pPr>
      <w:rPr>
        <w:rFonts w:hint="default"/>
      </w:rPr>
    </w:lvl>
    <w:lvl w:ilvl="8" w:tplc="F364E9F4">
      <w:start w:val="1"/>
      <w:numFmt w:val="bullet"/>
      <w:lvlText w:val="•"/>
      <w:lvlJc w:val="left"/>
      <w:pPr>
        <w:ind w:left="5967" w:hanging="361"/>
      </w:pPr>
      <w:rPr>
        <w:rFonts w:hint="default"/>
      </w:rPr>
    </w:lvl>
  </w:abstractNum>
  <w:abstractNum w:abstractNumId="37" w15:restartNumberingAfterBreak="0">
    <w:nsid w:val="555A3281"/>
    <w:multiLevelType w:val="hybridMultilevel"/>
    <w:tmpl w:val="89A6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4E7DDC"/>
    <w:multiLevelType w:val="hybridMultilevel"/>
    <w:tmpl w:val="51BAA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E45133"/>
    <w:multiLevelType w:val="hybridMultilevel"/>
    <w:tmpl w:val="C536644A"/>
    <w:lvl w:ilvl="0" w:tplc="004223E0">
      <w:start w:val="1"/>
      <w:numFmt w:val="decimal"/>
      <w:lvlText w:val="%1."/>
      <w:lvlJc w:val="left"/>
      <w:pPr>
        <w:ind w:left="919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52E5FBE">
      <w:start w:val="1"/>
      <w:numFmt w:val="lowerLetter"/>
      <w:lvlText w:val="%2."/>
      <w:lvlJc w:val="left"/>
      <w:pPr>
        <w:ind w:left="1639" w:hanging="360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5E3EF5F2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D1ECE0E8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B8BEE152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5" w:tplc="80F603E8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19F89380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26AE523A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EC98131C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40" w15:restartNumberingAfterBreak="0">
    <w:nsid w:val="645973C3"/>
    <w:multiLevelType w:val="hybridMultilevel"/>
    <w:tmpl w:val="C6646C8E"/>
    <w:lvl w:ilvl="0" w:tplc="17D80DFA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A7C257EC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69C07584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D3A28B6E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4" w:tplc="A6CC6EEC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5" w:tplc="AFA49CC6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FD9E426A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  <w:lvl w:ilvl="7" w:tplc="47DC5674">
      <w:start w:val="1"/>
      <w:numFmt w:val="bullet"/>
      <w:lvlText w:val="•"/>
      <w:lvlJc w:val="left"/>
      <w:pPr>
        <w:ind w:left="9422" w:hanging="360"/>
      </w:pPr>
      <w:rPr>
        <w:rFonts w:hint="default"/>
      </w:rPr>
    </w:lvl>
    <w:lvl w:ilvl="8" w:tplc="19867682">
      <w:start w:val="1"/>
      <w:numFmt w:val="bullet"/>
      <w:lvlText w:val="•"/>
      <w:lvlJc w:val="left"/>
      <w:pPr>
        <w:ind w:left="10648" w:hanging="360"/>
      </w:pPr>
      <w:rPr>
        <w:rFonts w:hint="default"/>
      </w:rPr>
    </w:lvl>
  </w:abstractNum>
  <w:abstractNum w:abstractNumId="41" w15:restartNumberingAfterBreak="0">
    <w:nsid w:val="67E63175"/>
    <w:multiLevelType w:val="hybridMultilevel"/>
    <w:tmpl w:val="0444FE18"/>
    <w:lvl w:ilvl="0" w:tplc="AB9041B6">
      <w:start w:val="2"/>
      <w:numFmt w:val="decimal"/>
      <w:lvlText w:val="%1."/>
      <w:lvlJc w:val="left"/>
      <w:pPr>
        <w:ind w:left="961" w:hanging="363"/>
      </w:pPr>
      <w:rPr>
        <w:rFonts w:ascii="Calibri" w:eastAsia="Calibri" w:hAnsi="Calibri" w:hint="default"/>
        <w:sz w:val="22"/>
        <w:szCs w:val="22"/>
      </w:rPr>
    </w:lvl>
    <w:lvl w:ilvl="1" w:tplc="4080F39E">
      <w:start w:val="1"/>
      <w:numFmt w:val="bullet"/>
      <w:lvlText w:val="•"/>
      <w:lvlJc w:val="left"/>
      <w:pPr>
        <w:ind w:left="1829" w:hanging="363"/>
      </w:pPr>
      <w:rPr>
        <w:rFonts w:hint="default"/>
      </w:rPr>
    </w:lvl>
    <w:lvl w:ilvl="2" w:tplc="A98612A6">
      <w:start w:val="1"/>
      <w:numFmt w:val="bullet"/>
      <w:lvlText w:val="•"/>
      <w:lvlJc w:val="left"/>
      <w:pPr>
        <w:ind w:left="2696" w:hanging="363"/>
      </w:pPr>
      <w:rPr>
        <w:rFonts w:hint="default"/>
      </w:rPr>
    </w:lvl>
    <w:lvl w:ilvl="3" w:tplc="B7DE7196">
      <w:start w:val="1"/>
      <w:numFmt w:val="bullet"/>
      <w:lvlText w:val="•"/>
      <w:lvlJc w:val="left"/>
      <w:pPr>
        <w:ind w:left="3564" w:hanging="363"/>
      </w:pPr>
      <w:rPr>
        <w:rFonts w:hint="default"/>
      </w:rPr>
    </w:lvl>
    <w:lvl w:ilvl="4" w:tplc="206AD660">
      <w:start w:val="1"/>
      <w:numFmt w:val="bullet"/>
      <w:lvlText w:val="•"/>
      <w:lvlJc w:val="left"/>
      <w:pPr>
        <w:ind w:left="4432" w:hanging="363"/>
      </w:pPr>
      <w:rPr>
        <w:rFonts w:hint="default"/>
      </w:rPr>
    </w:lvl>
    <w:lvl w:ilvl="5" w:tplc="B34CECF4">
      <w:start w:val="1"/>
      <w:numFmt w:val="bullet"/>
      <w:lvlText w:val="•"/>
      <w:lvlJc w:val="left"/>
      <w:pPr>
        <w:ind w:left="5300" w:hanging="363"/>
      </w:pPr>
      <w:rPr>
        <w:rFonts w:hint="default"/>
      </w:rPr>
    </w:lvl>
    <w:lvl w:ilvl="6" w:tplc="CA98ACA8">
      <w:start w:val="1"/>
      <w:numFmt w:val="bullet"/>
      <w:lvlText w:val="•"/>
      <w:lvlJc w:val="left"/>
      <w:pPr>
        <w:ind w:left="6168" w:hanging="363"/>
      </w:pPr>
      <w:rPr>
        <w:rFonts w:hint="default"/>
      </w:rPr>
    </w:lvl>
    <w:lvl w:ilvl="7" w:tplc="53B8321E">
      <w:start w:val="1"/>
      <w:numFmt w:val="bullet"/>
      <w:lvlText w:val="•"/>
      <w:lvlJc w:val="left"/>
      <w:pPr>
        <w:ind w:left="7036" w:hanging="363"/>
      </w:pPr>
      <w:rPr>
        <w:rFonts w:hint="default"/>
      </w:rPr>
    </w:lvl>
    <w:lvl w:ilvl="8" w:tplc="EFF64A44">
      <w:start w:val="1"/>
      <w:numFmt w:val="bullet"/>
      <w:lvlText w:val="•"/>
      <w:lvlJc w:val="left"/>
      <w:pPr>
        <w:ind w:left="7904" w:hanging="363"/>
      </w:pPr>
      <w:rPr>
        <w:rFonts w:hint="default"/>
      </w:rPr>
    </w:lvl>
  </w:abstractNum>
  <w:abstractNum w:abstractNumId="42" w15:restartNumberingAfterBreak="0">
    <w:nsid w:val="68375ED4"/>
    <w:multiLevelType w:val="hybridMultilevel"/>
    <w:tmpl w:val="5922FA80"/>
    <w:lvl w:ilvl="0" w:tplc="9FAE7C40">
      <w:start w:val="1"/>
      <w:numFmt w:val="bullet"/>
      <w:lvlText w:val="●"/>
      <w:lvlJc w:val="left"/>
      <w:pPr>
        <w:ind w:left="839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3F98F3A4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9348B6EC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E9FC2E86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3C142F5A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1458F7BC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7A22C948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6F24357A">
      <w:start w:val="1"/>
      <w:numFmt w:val="bullet"/>
      <w:lvlText w:val="•"/>
      <w:lvlJc w:val="left"/>
      <w:pPr>
        <w:ind w:left="7461" w:hanging="360"/>
      </w:pPr>
      <w:rPr>
        <w:rFonts w:hint="default"/>
      </w:rPr>
    </w:lvl>
    <w:lvl w:ilvl="8" w:tplc="09CA0DB6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43" w15:restartNumberingAfterBreak="0">
    <w:nsid w:val="685E3B60"/>
    <w:multiLevelType w:val="hybridMultilevel"/>
    <w:tmpl w:val="CBAC3EA4"/>
    <w:lvl w:ilvl="0" w:tplc="9FB451B6">
      <w:start w:val="1"/>
      <w:numFmt w:val="decimal"/>
      <w:lvlText w:val="%1."/>
      <w:lvlJc w:val="left"/>
      <w:pPr>
        <w:ind w:left="961" w:hanging="363"/>
      </w:pPr>
      <w:rPr>
        <w:rFonts w:ascii="Calibri" w:eastAsia="Calibri" w:hAnsi="Calibri" w:hint="default"/>
        <w:sz w:val="22"/>
        <w:szCs w:val="22"/>
      </w:rPr>
    </w:lvl>
    <w:lvl w:ilvl="1" w:tplc="20E681C6">
      <w:start w:val="1"/>
      <w:numFmt w:val="lowerLetter"/>
      <w:lvlText w:val="%2."/>
      <w:lvlJc w:val="left"/>
      <w:pPr>
        <w:ind w:left="16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F0A48A0E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DE1A0FC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2EDC06F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AE43B88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6" w:tplc="37CC05A8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28CFA5C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8" w:tplc="30AA5DE4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44" w15:restartNumberingAfterBreak="0">
    <w:nsid w:val="6FC055A3"/>
    <w:multiLevelType w:val="hybridMultilevel"/>
    <w:tmpl w:val="495A9730"/>
    <w:lvl w:ilvl="0" w:tplc="803AD63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DE24AFC6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C8063BAE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12BC04BE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4" w:tplc="54A25AEA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5" w:tplc="4282EBCC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B22E1726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  <w:lvl w:ilvl="7" w:tplc="868884F2">
      <w:start w:val="1"/>
      <w:numFmt w:val="bullet"/>
      <w:lvlText w:val="•"/>
      <w:lvlJc w:val="left"/>
      <w:pPr>
        <w:ind w:left="9422" w:hanging="360"/>
      </w:pPr>
      <w:rPr>
        <w:rFonts w:hint="default"/>
      </w:rPr>
    </w:lvl>
    <w:lvl w:ilvl="8" w:tplc="9BAEF87A">
      <w:start w:val="1"/>
      <w:numFmt w:val="bullet"/>
      <w:lvlText w:val="•"/>
      <w:lvlJc w:val="left"/>
      <w:pPr>
        <w:ind w:left="10648" w:hanging="360"/>
      </w:pPr>
      <w:rPr>
        <w:rFonts w:hint="default"/>
      </w:rPr>
    </w:lvl>
  </w:abstractNum>
  <w:abstractNum w:abstractNumId="45" w15:restartNumberingAfterBreak="0">
    <w:nsid w:val="709C6DA3"/>
    <w:multiLevelType w:val="hybridMultilevel"/>
    <w:tmpl w:val="CBAC3EA4"/>
    <w:lvl w:ilvl="0" w:tplc="9FB451B6">
      <w:start w:val="1"/>
      <w:numFmt w:val="decimal"/>
      <w:lvlText w:val="%1."/>
      <w:lvlJc w:val="left"/>
      <w:pPr>
        <w:ind w:left="961" w:hanging="363"/>
      </w:pPr>
      <w:rPr>
        <w:rFonts w:ascii="Calibri" w:eastAsia="Calibri" w:hAnsi="Calibri" w:hint="default"/>
        <w:sz w:val="22"/>
        <w:szCs w:val="22"/>
      </w:rPr>
    </w:lvl>
    <w:lvl w:ilvl="1" w:tplc="20E681C6">
      <w:start w:val="1"/>
      <w:numFmt w:val="lowerLetter"/>
      <w:lvlText w:val="%2."/>
      <w:lvlJc w:val="left"/>
      <w:pPr>
        <w:ind w:left="1681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F0A48A0E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3" w:tplc="DE1A0FC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2EDC06F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AE43B88">
      <w:start w:val="1"/>
      <w:numFmt w:val="bullet"/>
      <w:lvlText w:val="•"/>
      <w:lvlJc w:val="left"/>
      <w:pPr>
        <w:ind w:left="5218" w:hanging="360"/>
      </w:pPr>
      <w:rPr>
        <w:rFonts w:hint="default"/>
      </w:rPr>
    </w:lvl>
    <w:lvl w:ilvl="6" w:tplc="37CC05A8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728CFA5C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8" w:tplc="30AA5DE4">
      <w:start w:val="1"/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46" w15:restartNumberingAfterBreak="0">
    <w:nsid w:val="778A3640"/>
    <w:multiLevelType w:val="hybridMultilevel"/>
    <w:tmpl w:val="F3301BBA"/>
    <w:lvl w:ilvl="0" w:tplc="2A7E7912">
      <w:start w:val="1"/>
      <w:numFmt w:val="decimal"/>
      <w:lvlText w:val="%1."/>
      <w:lvlJc w:val="left"/>
      <w:pPr>
        <w:ind w:left="839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12A6AB9C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14544CB8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B4B03C2A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A4E676EA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55FE763E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AE1866D0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C2D2AB6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57EC82B8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47" w15:restartNumberingAfterBreak="0">
    <w:nsid w:val="78616ED5"/>
    <w:multiLevelType w:val="hybridMultilevel"/>
    <w:tmpl w:val="42AAEE0E"/>
    <w:lvl w:ilvl="0" w:tplc="2CDAF5AA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33E0646E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3AC87C0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6F965312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CDE4C6A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D9FAD9C4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E3362898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C7826F66">
      <w:start w:val="1"/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3CF02B36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48" w15:restartNumberingAfterBreak="0">
    <w:nsid w:val="7AAC6DEF"/>
    <w:multiLevelType w:val="hybridMultilevel"/>
    <w:tmpl w:val="64EE7272"/>
    <w:lvl w:ilvl="0" w:tplc="0C2EA156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FB3CAFAA">
      <w:start w:val="1"/>
      <w:numFmt w:val="bullet"/>
      <w:lvlText w:val="•"/>
      <w:lvlJc w:val="left"/>
      <w:pPr>
        <w:ind w:left="2066" w:hanging="361"/>
      </w:pPr>
      <w:rPr>
        <w:rFonts w:hint="default"/>
      </w:rPr>
    </w:lvl>
    <w:lvl w:ilvl="2" w:tplc="A352F544">
      <w:start w:val="1"/>
      <w:numFmt w:val="bullet"/>
      <w:lvlText w:val="•"/>
      <w:lvlJc w:val="left"/>
      <w:pPr>
        <w:ind w:left="3292" w:hanging="361"/>
      </w:pPr>
      <w:rPr>
        <w:rFonts w:hint="default"/>
      </w:rPr>
    </w:lvl>
    <w:lvl w:ilvl="3" w:tplc="F560F688">
      <w:start w:val="1"/>
      <w:numFmt w:val="bullet"/>
      <w:lvlText w:val="•"/>
      <w:lvlJc w:val="left"/>
      <w:pPr>
        <w:ind w:left="4518" w:hanging="361"/>
      </w:pPr>
      <w:rPr>
        <w:rFonts w:hint="default"/>
      </w:rPr>
    </w:lvl>
    <w:lvl w:ilvl="4" w:tplc="43C08B5A">
      <w:start w:val="1"/>
      <w:numFmt w:val="bullet"/>
      <w:lvlText w:val="•"/>
      <w:lvlJc w:val="left"/>
      <w:pPr>
        <w:ind w:left="5744" w:hanging="361"/>
      </w:pPr>
      <w:rPr>
        <w:rFonts w:hint="default"/>
      </w:rPr>
    </w:lvl>
    <w:lvl w:ilvl="5" w:tplc="6B422CA2">
      <w:start w:val="1"/>
      <w:numFmt w:val="bullet"/>
      <w:lvlText w:val="•"/>
      <w:lvlJc w:val="left"/>
      <w:pPr>
        <w:ind w:left="6970" w:hanging="361"/>
      </w:pPr>
      <w:rPr>
        <w:rFonts w:hint="default"/>
      </w:rPr>
    </w:lvl>
    <w:lvl w:ilvl="6" w:tplc="CFD49306">
      <w:start w:val="1"/>
      <w:numFmt w:val="bullet"/>
      <w:lvlText w:val="•"/>
      <w:lvlJc w:val="left"/>
      <w:pPr>
        <w:ind w:left="8196" w:hanging="361"/>
      </w:pPr>
      <w:rPr>
        <w:rFonts w:hint="default"/>
      </w:rPr>
    </w:lvl>
    <w:lvl w:ilvl="7" w:tplc="EEACE500">
      <w:start w:val="1"/>
      <w:numFmt w:val="bullet"/>
      <w:lvlText w:val="•"/>
      <w:lvlJc w:val="left"/>
      <w:pPr>
        <w:ind w:left="9422" w:hanging="361"/>
      </w:pPr>
      <w:rPr>
        <w:rFonts w:hint="default"/>
      </w:rPr>
    </w:lvl>
    <w:lvl w:ilvl="8" w:tplc="D12623A0">
      <w:start w:val="1"/>
      <w:numFmt w:val="bullet"/>
      <w:lvlText w:val="•"/>
      <w:lvlJc w:val="left"/>
      <w:pPr>
        <w:ind w:left="10648" w:hanging="361"/>
      </w:pPr>
      <w:rPr>
        <w:rFonts w:hint="default"/>
      </w:rPr>
    </w:lvl>
  </w:abstractNum>
  <w:abstractNum w:abstractNumId="49" w15:restartNumberingAfterBreak="0">
    <w:nsid w:val="7BFF2662"/>
    <w:multiLevelType w:val="hybridMultilevel"/>
    <w:tmpl w:val="4A589090"/>
    <w:lvl w:ilvl="0" w:tplc="87203586">
      <w:start w:val="1"/>
      <w:numFmt w:val="bullet"/>
      <w:lvlText w:val="•"/>
      <w:lvlJc w:val="left"/>
      <w:pPr>
        <w:ind w:left="1200" w:hanging="361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AFDAD666">
      <w:start w:val="1"/>
      <w:numFmt w:val="bullet"/>
      <w:lvlText w:val="•"/>
      <w:lvlJc w:val="left"/>
      <w:pPr>
        <w:ind w:left="2032" w:hanging="361"/>
      </w:pPr>
      <w:rPr>
        <w:rFonts w:hint="default"/>
      </w:rPr>
    </w:lvl>
    <w:lvl w:ilvl="2" w:tplc="9BF0F1D8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A37C3328">
      <w:start w:val="1"/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E6943CE8">
      <w:start w:val="1"/>
      <w:numFmt w:val="bullet"/>
      <w:lvlText w:val="•"/>
      <w:lvlJc w:val="left"/>
      <w:pPr>
        <w:ind w:left="4528" w:hanging="361"/>
      </w:pPr>
      <w:rPr>
        <w:rFonts w:hint="default"/>
      </w:rPr>
    </w:lvl>
    <w:lvl w:ilvl="5" w:tplc="D9D42F4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BD8ACB3E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7" w:tplc="8682A5C8">
      <w:start w:val="1"/>
      <w:numFmt w:val="bullet"/>
      <w:lvlText w:val="•"/>
      <w:lvlJc w:val="left"/>
      <w:pPr>
        <w:ind w:left="7024" w:hanging="361"/>
      </w:pPr>
      <w:rPr>
        <w:rFonts w:hint="default"/>
      </w:rPr>
    </w:lvl>
    <w:lvl w:ilvl="8" w:tplc="8534AC82">
      <w:start w:val="1"/>
      <w:numFmt w:val="bullet"/>
      <w:lvlText w:val="•"/>
      <w:lvlJc w:val="left"/>
      <w:pPr>
        <w:ind w:left="7856" w:hanging="361"/>
      </w:pPr>
      <w:rPr>
        <w:rFonts w:hint="default"/>
      </w:rPr>
    </w:lvl>
  </w:abstractNum>
  <w:num w:numId="1">
    <w:abstractNumId w:val="47"/>
  </w:num>
  <w:num w:numId="2">
    <w:abstractNumId w:val="1"/>
  </w:num>
  <w:num w:numId="3">
    <w:abstractNumId w:val="42"/>
  </w:num>
  <w:num w:numId="4">
    <w:abstractNumId w:val="15"/>
  </w:num>
  <w:num w:numId="5">
    <w:abstractNumId w:val="5"/>
  </w:num>
  <w:num w:numId="6">
    <w:abstractNumId w:val="44"/>
  </w:num>
  <w:num w:numId="7">
    <w:abstractNumId w:val="0"/>
  </w:num>
  <w:num w:numId="8">
    <w:abstractNumId w:val="25"/>
  </w:num>
  <w:num w:numId="9">
    <w:abstractNumId w:val="16"/>
  </w:num>
  <w:num w:numId="10">
    <w:abstractNumId w:val="40"/>
  </w:num>
  <w:num w:numId="11">
    <w:abstractNumId w:val="48"/>
  </w:num>
  <w:num w:numId="12">
    <w:abstractNumId w:val="6"/>
  </w:num>
  <w:num w:numId="13">
    <w:abstractNumId w:val="14"/>
  </w:num>
  <w:num w:numId="14">
    <w:abstractNumId w:val="19"/>
  </w:num>
  <w:num w:numId="15">
    <w:abstractNumId w:val="2"/>
  </w:num>
  <w:num w:numId="16">
    <w:abstractNumId w:val="21"/>
  </w:num>
  <w:num w:numId="17">
    <w:abstractNumId w:val="10"/>
  </w:num>
  <w:num w:numId="18">
    <w:abstractNumId w:val="46"/>
  </w:num>
  <w:num w:numId="19">
    <w:abstractNumId w:val="17"/>
  </w:num>
  <w:num w:numId="20">
    <w:abstractNumId w:val="3"/>
  </w:num>
  <w:num w:numId="21">
    <w:abstractNumId w:val="39"/>
  </w:num>
  <w:num w:numId="22">
    <w:abstractNumId w:val="24"/>
  </w:num>
  <w:num w:numId="23">
    <w:abstractNumId w:val="22"/>
  </w:num>
  <w:num w:numId="24">
    <w:abstractNumId w:val="23"/>
  </w:num>
  <w:num w:numId="25">
    <w:abstractNumId w:val="18"/>
  </w:num>
  <w:num w:numId="26">
    <w:abstractNumId w:val="29"/>
  </w:num>
  <w:num w:numId="27">
    <w:abstractNumId w:val="26"/>
  </w:num>
  <w:num w:numId="28">
    <w:abstractNumId w:val="49"/>
  </w:num>
  <w:num w:numId="29">
    <w:abstractNumId w:val="36"/>
  </w:num>
  <w:num w:numId="30">
    <w:abstractNumId w:val="41"/>
  </w:num>
  <w:num w:numId="31">
    <w:abstractNumId w:val="35"/>
  </w:num>
  <w:num w:numId="32">
    <w:abstractNumId w:val="7"/>
  </w:num>
  <w:num w:numId="33">
    <w:abstractNumId w:val="45"/>
  </w:num>
  <w:num w:numId="34">
    <w:abstractNumId w:val="30"/>
  </w:num>
  <w:num w:numId="35">
    <w:abstractNumId w:val="9"/>
  </w:num>
  <w:num w:numId="36">
    <w:abstractNumId w:val="8"/>
  </w:num>
  <w:num w:numId="37">
    <w:abstractNumId w:val="31"/>
  </w:num>
  <w:num w:numId="38">
    <w:abstractNumId w:val="27"/>
  </w:num>
  <w:num w:numId="39">
    <w:abstractNumId w:val="13"/>
  </w:num>
  <w:num w:numId="40">
    <w:abstractNumId w:val="33"/>
  </w:num>
  <w:num w:numId="41">
    <w:abstractNumId w:val="28"/>
  </w:num>
  <w:num w:numId="42">
    <w:abstractNumId w:val="12"/>
  </w:num>
  <w:num w:numId="43">
    <w:abstractNumId w:val="43"/>
  </w:num>
  <w:num w:numId="44">
    <w:abstractNumId w:val="34"/>
  </w:num>
  <w:num w:numId="45">
    <w:abstractNumId w:val="37"/>
  </w:num>
  <w:num w:numId="46">
    <w:abstractNumId w:val="11"/>
  </w:num>
  <w:num w:numId="47">
    <w:abstractNumId w:val="32"/>
  </w:num>
  <w:num w:numId="48">
    <w:abstractNumId w:val="4"/>
  </w:num>
  <w:num w:numId="49">
    <w:abstractNumId w:val="38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12"/>
    <w:rsid w:val="0004059E"/>
    <w:rsid w:val="00050506"/>
    <w:rsid w:val="00084A2A"/>
    <w:rsid w:val="00092B1F"/>
    <w:rsid w:val="000944B7"/>
    <w:rsid w:val="000B4452"/>
    <w:rsid w:val="000C3DF3"/>
    <w:rsid w:val="000C5504"/>
    <w:rsid w:val="000D4F49"/>
    <w:rsid w:val="000E1B5A"/>
    <w:rsid w:val="000E6F94"/>
    <w:rsid w:val="000F4915"/>
    <w:rsid w:val="000F4F63"/>
    <w:rsid w:val="00101F6C"/>
    <w:rsid w:val="00120FDF"/>
    <w:rsid w:val="00143C54"/>
    <w:rsid w:val="00165220"/>
    <w:rsid w:val="00166743"/>
    <w:rsid w:val="001E2FF1"/>
    <w:rsid w:val="001F3738"/>
    <w:rsid w:val="001F542F"/>
    <w:rsid w:val="00231086"/>
    <w:rsid w:val="002323F0"/>
    <w:rsid w:val="00247C88"/>
    <w:rsid w:val="002731A5"/>
    <w:rsid w:val="00286A3B"/>
    <w:rsid w:val="002B4717"/>
    <w:rsid w:val="002C427F"/>
    <w:rsid w:val="002F199B"/>
    <w:rsid w:val="00300E99"/>
    <w:rsid w:val="003142E4"/>
    <w:rsid w:val="0032791D"/>
    <w:rsid w:val="0035196D"/>
    <w:rsid w:val="003540D2"/>
    <w:rsid w:val="00367146"/>
    <w:rsid w:val="003839C1"/>
    <w:rsid w:val="003A6614"/>
    <w:rsid w:val="003E2457"/>
    <w:rsid w:val="004303B5"/>
    <w:rsid w:val="00431CB4"/>
    <w:rsid w:val="00463A34"/>
    <w:rsid w:val="00480DC9"/>
    <w:rsid w:val="00484875"/>
    <w:rsid w:val="00497C9B"/>
    <w:rsid w:val="004A28E9"/>
    <w:rsid w:val="004C5DE4"/>
    <w:rsid w:val="004D359B"/>
    <w:rsid w:val="004D42E4"/>
    <w:rsid w:val="004D636E"/>
    <w:rsid w:val="004E56D9"/>
    <w:rsid w:val="004F1798"/>
    <w:rsid w:val="005040E8"/>
    <w:rsid w:val="005123C1"/>
    <w:rsid w:val="00540763"/>
    <w:rsid w:val="0056561C"/>
    <w:rsid w:val="0056767B"/>
    <w:rsid w:val="005715F8"/>
    <w:rsid w:val="00582933"/>
    <w:rsid w:val="00584128"/>
    <w:rsid w:val="00584C3B"/>
    <w:rsid w:val="00595BDC"/>
    <w:rsid w:val="005A5B0A"/>
    <w:rsid w:val="00613644"/>
    <w:rsid w:val="0064176D"/>
    <w:rsid w:val="00646BFF"/>
    <w:rsid w:val="0065501B"/>
    <w:rsid w:val="0067026F"/>
    <w:rsid w:val="0067133D"/>
    <w:rsid w:val="00673A17"/>
    <w:rsid w:val="006764EA"/>
    <w:rsid w:val="006A6D97"/>
    <w:rsid w:val="006E61A2"/>
    <w:rsid w:val="006E7B51"/>
    <w:rsid w:val="00704E4F"/>
    <w:rsid w:val="00716053"/>
    <w:rsid w:val="0073263C"/>
    <w:rsid w:val="0074087C"/>
    <w:rsid w:val="0074583D"/>
    <w:rsid w:val="00746BEF"/>
    <w:rsid w:val="007716B8"/>
    <w:rsid w:val="007B0E0D"/>
    <w:rsid w:val="0081751F"/>
    <w:rsid w:val="0082012E"/>
    <w:rsid w:val="00821F0D"/>
    <w:rsid w:val="008225E6"/>
    <w:rsid w:val="0082676F"/>
    <w:rsid w:val="00882AC8"/>
    <w:rsid w:val="008949C4"/>
    <w:rsid w:val="008D439C"/>
    <w:rsid w:val="008E18CD"/>
    <w:rsid w:val="008F1B66"/>
    <w:rsid w:val="00917F8E"/>
    <w:rsid w:val="00927479"/>
    <w:rsid w:val="009414E0"/>
    <w:rsid w:val="00943260"/>
    <w:rsid w:val="00967D5F"/>
    <w:rsid w:val="009768FE"/>
    <w:rsid w:val="0098404D"/>
    <w:rsid w:val="0098436D"/>
    <w:rsid w:val="009C24FE"/>
    <w:rsid w:val="009E4994"/>
    <w:rsid w:val="009F1A45"/>
    <w:rsid w:val="00A0589D"/>
    <w:rsid w:val="00A13F6E"/>
    <w:rsid w:val="00A27242"/>
    <w:rsid w:val="00A4665B"/>
    <w:rsid w:val="00A603FE"/>
    <w:rsid w:val="00A72EFE"/>
    <w:rsid w:val="00A827CB"/>
    <w:rsid w:val="00A97997"/>
    <w:rsid w:val="00AA29E1"/>
    <w:rsid w:val="00AB42AF"/>
    <w:rsid w:val="00AC70DD"/>
    <w:rsid w:val="00AD44A6"/>
    <w:rsid w:val="00AF19C5"/>
    <w:rsid w:val="00B11F47"/>
    <w:rsid w:val="00B56B97"/>
    <w:rsid w:val="00B603BE"/>
    <w:rsid w:val="00B65625"/>
    <w:rsid w:val="00B77DAA"/>
    <w:rsid w:val="00B80712"/>
    <w:rsid w:val="00B95E0F"/>
    <w:rsid w:val="00B9763D"/>
    <w:rsid w:val="00BA1DBD"/>
    <w:rsid w:val="00BB1184"/>
    <w:rsid w:val="00BF31DC"/>
    <w:rsid w:val="00BF610D"/>
    <w:rsid w:val="00C00C3C"/>
    <w:rsid w:val="00C0234C"/>
    <w:rsid w:val="00C03F2B"/>
    <w:rsid w:val="00C043AE"/>
    <w:rsid w:val="00C15BCE"/>
    <w:rsid w:val="00C22EC8"/>
    <w:rsid w:val="00C27724"/>
    <w:rsid w:val="00C3398B"/>
    <w:rsid w:val="00C36CDF"/>
    <w:rsid w:val="00C37907"/>
    <w:rsid w:val="00C37BAF"/>
    <w:rsid w:val="00C37F69"/>
    <w:rsid w:val="00C6218E"/>
    <w:rsid w:val="00C70768"/>
    <w:rsid w:val="00C7426D"/>
    <w:rsid w:val="00C94111"/>
    <w:rsid w:val="00CA6CB8"/>
    <w:rsid w:val="00CC7363"/>
    <w:rsid w:val="00CF7F1C"/>
    <w:rsid w:val="00D042B3"/>
    <w:rsid w:val="00D2050B"/>
    <w:rsid w:val="00D3632F"/>
    <w:rsid w:val="00D453CA"/>
    <w:rsid w:val="00D63870"/>
    <w:rsid w:val="00D863BC"/>
    <w:rsid w:val="00DB0420"/>
    <w:rsid w:val="00DC21A6"/>
    <w:rsid w:val="00DD003C"/>
    <w:rsid w:val="00E31DE7"/>
    <w:rsid w:val="00E44A16"/>
    <w:rsid w:val="00E45CFC"/>
    <w:rsid w:val="00E93703"/>
    <w:rsid w:val="00E9530D"/>
    <w:rsid w:val="00EB12C8"/>
    <w:rsid w:val="00EC0F48"/>
    <w:rsid w:val="00ED6DD0"/>
    <w:rsid w:val="00EF7941"/>
    <w:rsid w:val="00F03FED"/>
    <w:rsid w:val="00F04024"/>
    <w:rsid w:val="00F21CF9"/>
    <w:rsid w:val="00F21D8F"/>
    <w:rsid w:val="00F336C0"/>
    <w:rsid w:val="00F46BC6"/>
    <w:rsid w:val="00F71652"/>
    <w:rsid w:val="00F8406B"/>
    <w:rsid w:val="00FD04DE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053107"/>
  <w15:docId w15:val="{1A732A48-EB5A-A648-8B30-EF5F523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1"/>
      <w:ind w:left="140"/>
      <w:outlineLvl w:val="0"/>
    </w:pPr>
    <w:rPr>
      <w:rFonts w:ascii="Cambria" w:eastAsia="Cambria" w:hAnsi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Cambria" w:eastAsia="Cambria" w:hAnsi="Cambria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840" w:hanging="360"/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83"/>
      <w:ind w:left="1014"/>
      <w:outlineLvl w:val="3"/>
    </w:pPr>
    <w:rPr>
      <w:rFonts w:ascii="Calibri" w:eastAsia="Calibri" w:hAnsi="Calibri"/>
      <w:i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39"/>
      <w:ind w:left="361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spacing w:before="139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C0234C"/>
    <w:pPr>
      <w:keepLines/>
      <w:widowControl/>
      <w:tabs>
        <w:tab w:val="center" w:pos="4320"/>
        <w:tab w:val="right" w:pos="8640"/>
      </w:tabs>
    </w:pPr>
    <w:rPr>
      <w:rFonts w:ascii="Arial Black" w:eastAsia="Times New Roman" w:hAnsi="Arial Black" w:cs="Times New Roman"/>
      <w:caps/>
      <w:spacing w:val="60"/>
      <w:sz w:val="14"/>
      <w:szCs w:val="20"/>
    </w:rPr>
  </w:style>
  <w:style w:type="character" w:customStyle="1" w:styleId="HeaderChar">
    <w:name w:val="Header Char"/>
    <w:basedOn w:val="DefaultParagraphFont"/>
    <w:link w:val="Header"/>
    <w:rsid w:val="00C0234C"/>
    <w:rPr>
      <w:rFonts w:ascii="Arial Black" w:eastAsia="Times New Roman" w:hAnsi="Arial Black" w:cs="Times New Roman"/>
      <w:caps/>
      <w:spacing w:val="60"/>
      <w:sz w:val="14"/>
      <w:szCs w:val="20"/>
    </w:rPr>
  </w:style>
  <w:style w:type="paragraph" w:styleId="Footer">
    <w:name w:val="footer"/>
    <w:basedOn w:val="Normal"/>
    <w:link w:val="FooterChar"/>
    <w:uiPriority w:val="99"/>
    <w:rsid w:val="00C0234C"/>
    <w:pPr>
      <w:keepLines/>
      <w:widowControl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eastAsia="Times New Roman" w:hAnsi="Arial Black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234C"/>
    <w:rPr>
      <w:rFonts w:ascii="Arial Black" w:eastAsia="Times New Roman" w:hAnsi="Arial Black" w:cs="Times New Roman"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C0234C"/>
    <w:pPr>
      <w:keepNext/>
      <w:widowControl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eastAsia="Times New Roman" w:hAnsi="Arial Black" w:cs="Times New Roman"/>
      <w:color w:val="808080"/>
      <w:spacing w:val="-35"/>
      <w:kern w:val="28"/>
      <w:sz w:val="4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0234C"/>
    <w:rPr>
      <w:rFonts w:ascii="Arial Black" w:eastAsia="Times New Roman" w:hAnsi="Arial Black" w:cs="Times New Roman"/>
      <w:color w:val="808080"/>
      <w:spacing w:val="-35"/>
      <w:kern w:val="28"/>
      <w:sz w:val="48"/>
      <w:szCs w:val="20"/>
    </w:rPr>
  </w:style>
  <w:style w:type="paragraph" w:styleId="Subtitle">
    <w:name w:val="Subtitle"/>
    <w:basedOn w:val="Title"/>
    <w:next w:val="BodyText"/>
    <w:link w:val="SubtitleChar"/>
    <w:uiPriority w:val="99"/>
    <w:qFormat/>
    <w:rsid w:val="00C0234C"/>
    <w:pPr>
      <w:spacing w:before="1940" w:after="0" w:line="200" w:lineRule="atLeast"/>
    </w:pPr>
    <w:rPr>
      <w:rFonts w:ascii="Garamond" w:hAnsi="Garamond"/>
      <w:bCs/>
      <w:caps/>
      <w:spacing w:val="30"/>
      <w:sz w:val="18"/>
    </w:rPr>
  </w:style>
  <w:style w:type="character" w:customStyle="1" w:styleId="SubtitleChar">
    <w:name w:val="Subtitle Char"/>
    <w:basedOn w:val="DefaultParagraphFont"/>
    <w:link w:val="Subtitle"/>
    <w:uiPriority w:val="99"/>
    <w:rsid w:val="00C0234C"/>
    <w:rPr>
      <w:rFonts w:ascii="Garamond" w:eastAsia="Times New Roman" w:hAnsi="Garamond" w:cs="Times New Roman"/>
      <w:bCs/>
      <w:caps/>
      <w:color w:val="808080"/>
      <w:spacing w:val="30"/>
      <w:kern w:val="28"/>
      <w:sz w:val="18"/>
      <w:szCs w:val="20"/>
    </w:rPr>
  </w:style>
  <w:style w:type="paragraph" w:customStyle="1" w:styleId="ReturnAddress">
    <w:name w:val="Return Address"/>
    <w:basedOn w:val="Normal"/>
    <w:uiPriority w:val="99"/>
    <w:rsid w:val="00C0234C"/>
    <w:pPr>
      <w:widowControl/>
      <w:jc w:val="center"/>
    </w:pPr>
    <w:rPr>
      <w:rFonts w:ascii="Garamond" w:eastAsia="Times New Roman" w:hAnsi="Garamond" w:cs="Times New Roman"/>
      <w:spacing w:val="-3"/>
      <w:sz w:val="20"/>
      <w:szCs w:val="20"/>
    </w:rPr>
  </w:style>
  <w:style w:type="character" w:styleId="PageNumber">
    <w:name w:val="page number"/>
    <w:basedOn w:val="DefaultParagraphFont"/>
    <w:uiPriority w:val="99"/>
    <w:rsid w:val="00C0234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0234C"/>
    <w:rPr>
      <w:rFonts w:ascii="Century Gothic" w:hAnsi="Century Gothic" w:cs="Times New Roman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6136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64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52"/>
    <w:rPr>
      <w:rFonts w:ascii="Times New Roman" w:hAnsi="Times New Roman" w:cs="Times New Roman"/>
      <w:sz w:val="18"/>
      <w:szCs w:val="18"/>
    </w:rPr>
  </w:style>
  <w:style w:type="paragraph" w:customStyle="1" w:styleId="ChapterTitle">
    <w:name w:val="Chapter Title"/>
    <w:basedOn w:val="Normal"/>
    <w:next w:val="Normal"/>
    <w:uiPriority w:val="99"/>
    <w:rsid w:val="00704E4F"/>
    <w:pPr>
      <w:keepNext/>
      <w:keepLines/>
      <w:widowControl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</w:rPr>
  </w:style>
  <w:style w:type="paragraph" w:customStyle="1" w:styleId="articleparagraph">
    <w:name w:val="article__paragraph"/>
    <w:basedOn w:val="Normal"/>
    <w:rsid w:val="002C42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44B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4B7"/>
    <w:rPr>
      <w:b/>
      <w:bCs/>
    </w:rPr>
  </w:style>
  <w:style w:type="table" w:styleId="TableGrid">
    <w:name w:val="Table Grid"/>
    <w:basedOn w:val="TableNormal"/>
    <w:uiPriority w:val="39"/>
    <w:rsid w:val="00E9530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370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ifer@coaemsp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510492B2B0A4692C43EE7F37D252E" ma:contentTypeVersion="12" ma:contentTypeDescription="Create a new document." ma:contentTypeScope="" ma:versionID="22b17974a4550ac0a5befcc86de40283">
  <xsd:schema xmlns:xsd="http://www.w3.org/2001/XMLSchema" xmlns:xs="http://www.w3.org/2001/XMLSchema" xmlns:p="http://schemas.microsoft.com/office/2006/metadata/properties" xmlns:ns1="http://schemas.microsoft.com/sharepoint/v3" xmlns:ns3="7450bb1c-bcf8-4896-b9c3-04a9d4a62cd7" targetNamespace="http://schemas.microsoft.com/office/2006/metadata/properties" ma:root="true" ma:fieldsID="089562380162c6b6af3ecedb36221d7d" ns1:_="" ns3:_="">
    <xsd:import namespace="http://schemas.microsoft.com/sharepoint/v3"/>
    <xsd:import namespace="7450bb1c-bcf8-4896-b9c3-04a9d4a62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0bb1c-bcf8-4896-b9c3-04a9d4a62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1C1490-1661-4BE0-9C95-CBD3F6A0D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50bb1c-bcf8-4896-b9c3-04a9d4a62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81F38-E612-4D2A-8BA1-31DBA7D54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F0D26-142F-46EA-8660-8C967276C6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Golden</dc:creator>
  <cp:lastModifiedBy>J Anderson Warwick</cp:lastModifiedBy>
  <cp:revision>5</cp:revision>
  <dcterms:created xsi:type="dcterms:W3CDTF">2020-08-26T20:22:00Z</dcterms:created>
  <dcterms:modified xsi:type="dcterms:W3CDTF">2020-08-26T20:41:00Z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2020-07-29T00:00:00Z</vt:filetime>
  </property>
  <property fmtid="{D5CDD505-2E9C-101B-9397-08002B2CF9AE}" pid="4" name="ContentTypeId">
    <vt:lpwstr>0x010100387510492B2B0A4692C43EE7F37D252E</vt:lpwstr>
  </property>
</Properties>
</file>