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EF5B7" w14:textId="77777777" w:rsidR="007317CC" w:rsidRPr="00F41953" w:rsidRDefault="007317CC" w:rsidP="007317CC">
      <w:pPr>
        <w:pStyle w:val="NormalWeb"/>
        <w:jc w:val="center"/>
        <w:rPr>
          <w:rFonts w:asciiTheme="majorHAnsi" w:hAnsiTheme="majorHAnsi" w:cs="Arial"/>
          <w:b/>
          <w:color w:val="333333"/>
          <w:sz w:val="22"/>
          <w:szCs w:val="22"/>
        </w:rPr>
      </w:pPr>
    </w:p>
    <w:p w14:paraId="35553B08" w14:textId="77777777" w:rsidR="00864786" w:rsidRPr="00F41953" w:rsidRDefault="00864786">
      <w:pPr>
        <w:rPr>
          <w:rFonts w:asciiTheme="majorHAnsi" w:hAnsiTheme="majorHAnsi"/>
          <w:sz w:val="22"/>
          <w:szCs w:val="22"/>
        </w:rPr>
      </w:pPr>
    </w:p>
    <w:p w14:paraId="21C67BAC" w14:textId="77777777" w:rsidR="00864786" w:rsidRPr="00F41953" w:rsidRDefault="00864786">
      <w:pPr>
        <w:rPr>
          <w:rFonts w:asciiTheme="majorHAnsi" w:hAnsiTheme="majorHAnsi"/>
          <w:sz w:val="22"/>
          <w:szCs w:val="22"/>
        </w:rPr>
      </w:pPr>
    </w:p>
    <w:p w14:paraId="56834030" w14:textId="77777777" w:rsidR="00F41953" w:rsidRDefault="00F41953" w:rsidP="00F41953">
      <w:pPr>
        <w:rPr>
          <w:rFonts w:asciiTheme="majorHAnsi" w:hAnsiTheme="majorHAnsi"/>
          <w:sz w:val="22"/>
          <w:szCs w:val="22"/>
        </w:rPr>
      </w:pPr>
    </w:p>
    <w:p w14:paraId="04424EF4" w14:textId="77777777" w:rsidR="00F41953" w:rsidRPr="000E511F" w:rsidRDefault="00432969" w:rsidP="000E511F">
      <w:pPr>
        <w:spacing w:after="120"/>
        <w:jc w:val="center"/>
        <w:rPr>
          <w:rFonts w:asciiTheme="majorHAnsi" w:hAnsiTheme="majorHAnsi" w:cs="Arial"/>
          <w:b/>
          <w:bCs/>
          <w:sz w:val="32"/>
          <w:szCs w:val="32"/>
        </w:rPr>
      </w:pPr>
      <w:r>
        <w:rPr>
          <w:rFonts w:asciiTheme="majorHAnsi" w:hAnsiTheme="majorHAnsi" w:cs="Arial"/>
          <w:b/>
          <w:bCs/>
          <w:sz w:val="32"/>
          <w:szCs w:val="32"/>
        </w:rPr>
        <w:t>Field Internship Coordination Best Practices</w:t>
      </w:r>
    </w:p>
    <w:p w14:paraId="7EDB8E20" w14:textId="77777777" w:rsidR="00F41953" w:rsidRPr="00F41953" w:rsidRDefault="00F41953" w:rsidP="00F41953">
      <w:pPr>
        <w:rPr>
          <w:rFonts w:asciiTheme="majorHAnsi" w:hAnsiTheme="majorHAnsi" w:cs="Arial"/>
          <w:bCs/>
          <w:i/>
          <w:iCs/>
          <w:sz w:val="22"/>
          <w:szCs w:val="22"/>
        </w:rPr>
      </w:pPr>
    </w:p>
    <w:p w14:paraId="47E85743" w14:textId="77777777" w:rsidR="00432969" w:rsidRPr="00432969" w:rsidRDefault="00432969" w:rsidP="00432969">
      <w:pPr>
        <w:rPr>
          <w:rFonts w:asciiTheme="majorHAnsi" w:hAnsiTheme="majorHAnsi" w:cs="Arial"/>
          <w:bCs/>
          <w:i/>
          <w:iCs/>
          <w:sz w:val="22"/>
          <w:szCs w:val="22"/>
        </w:rPr>
      </w:pPr>
      <w:r w:rsidRPr="00432969">
        <w:rPr>
          <w:rFonts w:asciiTheme="majorHAnsi" w:hAnsiTheme="majorHAnsi" w:cs="Arial"/>
          <w:bCs/>
          <w:i/>
          <w:iCs/>
          <w:sz w:val="22"/>
          <w:szCs w:val="22"/>
        </w:rPr>
        <w:t>The following best practices are intended as a template for your program to revise and adjust based on program structure, schedule sequencing for clinical rotations, and other unique circumstances.</w:t>
      </w:r>
    </w:p>
    <w:p w14:paraId="37688613" w14:textId="77777777" w:rsidR="00432969" w:rsidRPr="00432969" w:rsidRDefault="00432969" w:rsidP="00432969">
      <w:pPr>
        <w:rPr>
          <w:rFonts w:asciiTheme="majorHAnsi" w:hAnsiTheme="majorHAnsi" w:cs="Arial"/>
          <w:bCs/>
          <w:i/>
          <w:iCs/>
          <w:sz w:val="22"/>
          <w:szCs w:val="22"/>
        </w:rPr>
      </w:pPr>
    </w:p>
    <w:p w14:paraId="3FEC4D7C" w14:textId="77777777" w:rsidR="00432969" w:rsidRPr="00432969" w:rsidRDefault="00432969" w:rsidP="00432969">
      <w:pPr>
        <w:rPr>
          <w:rFonts w:asciiTheme="majorHAnsi" w:hAnsiTheme="majorHAnsi" w:cs="Arial"/>
          <w:bCs/>
          <w:iCs/>
          <w:sz w:val="22"/>
          <w:szCs w:val="22"/>
        </w:rPr>
      </w:pPr>
      <w:r w:rsidRPr="00432969">
        <w:rPr>
          <w:rFonts w:asciiTheme="majorHAnsi" w:hAnsiTheme="majorHAnsi" w:cs="Arial"/>
          <w:bCs/>
          <w:iCs/>
          <w:sz w:val="22"/>
          <w:szCs w:val="22"/>
        </w:rPr>
        <w:t>Paramedic programs are designed to be a continuous course of study and facilitating a smooth transition through the clinical and field internship phases is crucial. The following best practice guidelines are intended to provide a structure for the process.  Programs do vary in structure, cohort size, and various logistics. Modifications to this process may be appropriate and should be reviewed and discussed with the Program Director.</w:t>
      </w:r>
    </w:p>
    <w:p w14:paraId="67656BEE" w14:textId="77777777" w:rsidR="00432969" w:rsidRPr="00432969" w:rsidRDefault="00432969" w:rsidP="00613F57">
      <w:pPr>
        <w:rPr>
          <w:rFonts w:asciiTheme="majorHAnsi" w:hAnsiTheme="majorHAnsi" w:cs="Arial"/>
          <w:b/>
          <w:bCs/>
          <w:iCs/>
          <w:sz w:val="22"/>
          <w:szCs w:val="22"/>
        </w:rPr>
      </w:pPr>
    </w:p>
    <w:p w14:paraId="38EA7A27" w14:textId="77777777" w:rsidR="00432969" w:rsidRPr="00432969" w:rsidRDefault="00432969" w:rsidP="00613F57">
      <w:pPr>
        <w:numPr>
          <w:ilvl w:val="0"/>
          <w:numId w:val="6"/>
        </w:numPr>
        <w:rPr>
          <w:rFonts w:asciiTheme="majorHAnsi" w:hAnsiTheme="majorHAnsi" w:cs="Arial"/>
          <w:bCs/>
          <w:iCs/>
          <w:sz w:val="22"/>
          <w:szCs w:val="22"/>
        </w:rPr>
      </w:pPr>
      <w:r w:rsidRPr="00432969">
        <w:rPr>
          <w:rFonts w:asciiTheme="majorHAnsi" w:hAnsiTheme="majorHAnsi" w:cs="Arial"/>
          <w:bCs/>
          <w:iCs/>
          <w:sz w:val="22"/>
          <w:szCs w:val="22"/>
        </w:rPr>
        <w:t>The Clinical/Field Coordinator should be introduced to the students on the first day of class: explain roles, contact information, and answer questions.  Inform students that:</w:t>
      </w:r>
    </w:p>
    <w:p w14:paraId="165D0B34" w14:textId="77777777" w:rsidR="00432969" w:rsidRPr="00432969" w:rsidRDefault="00432969" w:rsidP="00432969">
      <w:pPr>
        <w:numPr>
          <w:ilvl w:val="1"/>
          <w:numId w:val="6"/>
        </w:numPr>
        <w:rPr>
          <w:rFonts w:asciiTheme="majorHAnsi" w:hAnsiTheme="majorHAnsi" w:cs="Arial"/>
          <w:bCs/>
          <w:iCs/>
          <w:sz w:val="22"/>
          <w:szCs w:val="22"/>
        </w:rPr>
      </w:pPr>
      <w:r w:rsidRPr="00432969">
        <w:rPr>
          <w:rFonts w:asciiTheme="majorHAnsi" w:hAnsiTheme="majorHAnsi" w:cs="Arial"/>
          <w:bCs/>
          <w:iCs/>
          <w:sz w:val="22"/>
          <w:szCs w:val="22"/>
        </w:rPr>
        <w:t>The field internship is full-time.</w:t>
      </w:r>
    </w:p>
    <w:p w14:paraId="0A8385FD" w14:textId="77777777" w:rsidR="00432969" w:rsidRPr="00432969" w:rsidRDefault="00432969" w:rsidP="00432969">
      <w:pPr>
        <w:numPr>
          <w:ilvl w:val="1"/>
          <w:numId w:val="6"/>
        </w:numPr>
        <w:rPr>
          <w:rFonts w:asciiTheme="majorHAnsi" w:hAnsiTheme="majorHAnsi" w:cs="Arial"/>
          <w:bCs/>
          <w:iCs/>
          <w:sz w:val="22"/>
          <w:szCs w:val="22"/>
        </w:rPr>
      </w:pPr>
      <w:r w:rsidRPr="00432969">
        <w:rPr>
          <w:rFonts w:asciiTheme="majorHAnsi" w:hAnsiTheme="majorHAnsi" w:cs="Arial"/>
          <w:bCs/>
          <w:iCs/>
          <w:sz w:val="22"/>
          <w:szCs w:val="22"/>
        </w:rPr>
        <w:t xml:space="preserve">They should not make vacation plans, wedding plans, etcetera until the completion of the entire program. </w:t>
      </w:r>
    </w:p>
    <w:p w14:paraId="72B7E1F2" w14:textId="77777777" w:rsidR="00432969" w:rsidRPr="00432969" w:rsidRDefault="00432969" w:rsidP="00613F57">
      <w:pPr>
        <w:numPr>
          <w:ilvl w:val="0"/>
          <w:numId w:val="6"/>
        </w:numPr>
        <w:spacing w:before="240"/>
        <w:rPr>
          <w:rFonts w:asciiTheme="majorHAnsi" w:hAnsiTheme="majorHAnsi" w:cs="Arial"/>
          <w:bCs/>
          <w:iCs/>
          <w:sz w:val="22"/>
          <w:szCs w:val="22"/>
        </w:rPr>
      </w:pPr>
      <w:r w:rsidRPr="00432969">
        <w:rPr>
          <w:rFonts w:asciiTheme="majorHAnsi" w:hAnsiTheme="majorHAnsi" w:cs="Arial"/>
          <w:bCs/>
          <w:iCs/>
          <w:sz w:val="22"/>
          <w:szCs w:val="22"/>
        </w:rPr>
        <w:t>Where time and schedule permit, the Clinical/Field Coordinator should be involved in the Program during the classroom and lab phases.</w:t>
      </w:r>
    </w:p>
    <w:p w14:paraId="1363F31C" w14:textId="77777777" w:rsidR="00432969" w:rsidRPr="00432969" w:rsidRDefault="00432969" w:rsidP="00432969">
      <w:pPr>
        <w:numPr>
          <w:ilvl w:val="1"/>
          <w:numId w:val="6"/>
        </w:numPr>
        <w:rPr>
          <w:rFonts w:asciiTheme="majorHAnsi" w:hAnsiTheme="majorHAnsi" w:cs="Arial"/>
          <w:bCs/>
          <w:iCs/>
          <w:sz w:val="22"/>
          <w:szCs w:val="22"/>
        </w:rPr>
      </w:pPr>
      <w:r w:rsidRPr="00432969">
        <w:rPr>
          <w:rFonts w:asciiTheme="majorHAnsi" w:hAnsiTheme="majorHAnsi" w:cs="Arial"/>
          <w:bCs/>
          <w:iCs/>
          <w:sz w:val="22"/>
          <w:szCs w:val="22"/>
        </w:rPr>
        <w:t>Specifically, when the Clinical/Field Coordinator is a full-time assignment, time should be included in the schedule to participate during this phase.</w:t>
      </w:r>
    </w:p>
    <w:p w14:paraId="7C7225C0" w14:textId="77777777" w:rsidR="00432969" w:rsidRPr="00432969" w:rsidRDefault="00432969" w:rsidP="00432969">
      <w:pPr>
        <w:numPr>
          <w:ilvl w:val="1"/>
          <w:numId w:val="6"/>
        </w:numPr>
        <w:rPr>
          <w:rFonts w:asciiTheme="majorHAnsi" w:hAnsiTheme="majorHAnsi" w:cs="Arial"/>
          <w:bCs/>
          <w:iCs/>
          <w:sz w:val="22"/>
          <w:szCs w:val="22"/>
        </w:rPr>
      </w:pPr>
      <w:r w:rsidRPr="00432969">
        <w:rPr>
          <w:rFonts w:asciiTheme="majorHAnsi" w:hAnsiTheme="majorHAnsi" w:cs="Arial"/>
          <w:bCs/>
          <w:iCs/>
          <w:sz w:val="22"/>
          <w:szCs w:val="22"/>
        </w:rPr>
        <w:t>Participation may be in the classroom (presentation), skills lab, or facilitating scenarios.</w:t>
      </w:r>
    </w:p>
    <w:p w14:paraId="421F39E0" w14:textId="77777777" w:rsidR="00432969" w:rsidRPr="00432969" w:rsidRDefault="00432969" w:rsidP="00432969">
      <w:pPr>
        <w:numPr>
          <w:ilvl w:val="1"/>
          <w:numId w:val="6"/>
        </w:numPr>
        <w:rPr>
          <w:rFonts w:asciiTheme="majorHAnsi" w:hAnsiTheme="majorHAnsi" w:cs="Arial"/>
          <w:bCs/>
          <w:iCs/>
          <w:sz w:val="22"/>
          <w:szCs w:val="22"/>
        </w:rPr>
      </w:pPr>
      <w:r w:rsidRPr="00432969">
        <w:rPr>
          <w:rFonts w:asciiTheme="majorHAnsi" w:hAnsiTheme="majorHAnsi" w:cs="Arial"/>
          <w:bCs/>
          <w:iCs/>
          <w:sz w:val="22"/>
          <w:szCs w:val="22"/>
        </w:rPr>
        <w:t>The goal is to become familiar with the students and begin to develop relationships.</w:t>
      </w:r>
    </w:p>
    <w:p w14:paraId="42FC1B6B" w14:textId="77777777" w:rsidR="00432969" w:rsidRPr="00432969" w:rsidRDefault="00432969" w:rsidP="00432969">
      <w:pPr>
        <w:numPr>
          <w:ilvl w:val="1"/>
          <w:numId w:val="6"/>
        </w:numPr>
        <w:rPr>
          <w:rFonts w:asciiTheme="majorHAnsi" w:hAnsiTheme="majorHAnsi" w:cs="Arial"/>
          <w:bCs/>
          <w:iCs/>
          <w:sz w:val="22"/>
          <w:szCs w:val="22"/>
        </w:rPr>
      </w:pPr>
      <w:r w:rsidRPr="00432969">
        <w:rPr>
          <w:rFonts w:asciiTheme="majorHAnsi" w:hAnsiTheme="majorHAnsi" w:cs="Arial"/>
          <w:bCs/>
          <w:iCs/>
          <w:sz w:val="22"/>
          <w:szCs w:val="22"/>
        </w:rPr>
        <w:t>In programs where the Clinical/Field Coordinator position is part time, participation may be limited, but it is still important to become familiar with the students before the clinical phase.</w:t>
      </w:r>
    </w:p>
    <w:p w14:paraId="5CB4B7EE" w14:textId="77777777" w:rsidR="00432969" w:rsidRPr="00432969" w:rsidRDefault="00432969" w:rsidP="00613F57">
      <w:pPr>
        <w:numPr>
          <w:ilvl w:val="0"/>
          <w:numId w:val="6"/>
        </w:numPr>
        <w:spacing w:before="240"/>
        <w:rPr>
          <w:rFonts w:asciiTheme="majorHAnsi" w:hAnsiTheme="majorHAnsi" w:cs="Arial"/>
          <w:bCs/>
          <w:iCs/>
          <w:sz w:val="22"/>
          <w:szCs w:val="22"/>
        </w:rPr>
      </w:pPr>
      <w:r w:rsidRPr="00432969">
        <w:rPr>
          <w:rFonts w:asciiTheme="majorHAnsi" w:hAnsiTheme="majorHAnsi" w:cs="Arial"/>
          <w:bCs/>
          <w:iCs/>
          <w:sz w:val="22"/>
          <w:szCs w:val="22"/>
        </w:rPr>
        <w:t>Pre-requisites must be completed on admission.</w:t>
      </w:r>
    </w:p>
    <w:p w14:paraId="1C00FA0F" w14:textId="77777777" w:rsidR="00432969" w:rsidRPr="00432969" w:rsidRDefault="00432969" w:rsidP="00432969">
      <w:pPr>
        <w:numPr>
          <w:ilvl w:val="1"/>
          <w:numId w:val="6"/>
        </w:numPr>
        <w:rPr>
          <w:rFonts w:asciiTheme="majorHAnsi" w:hAnsiTheme="majorHAnsi" w:cs="Arial"/>
          <w:bCs/>
          <w:iCs/>
          <w:sz w:val="22"/>
          <w:szCs w:val="22"/>
        </w:rPr>
      </w:pPr>
      <w:r w:rsidRPr="00432969">
        <w:rPr>
          <w:rFonts w:asciiTheme="majorHAnsi" w:hAnsiTheme="majorHAnsi" w:cs="Arial"/>
          <w:bCs/>
          <w:iCs/>
          <w:sz w:val="22"/>
          <w:szCs w:val="22"/>
        </w:rPr>
        <w:t>This includes all immunizations except:</w:t>
      </w:r>
    </w:p>
    <w:p w14:paraId="6C85C7B2" w14:textId="77777777" w:rsidR="00432969" w:rsidRPr="00432969" w:rsidRDefault="00432969" w:rsidP="007B6209">
      <w:pPr>
        <w:numPr>
          <w:ilvl w:val="2"/>
          <w:numId w:val="6"/>
        </w:numPr>
        <w:rPr>
          <w:rFonts w:asciiTheme="majorHAnsi" w:hAnsiTheme="majorHAnsi" w:cs="Arial"/>
          <w:bCs/>
          <w:iCs/>
          <w:sz w:val="22"/>
          <w:szCs w:val="22"/>
        </w:rPr>
      </w:pPr>
      <w:r w:rsidRPr="00432969">
        <w:rPr>
          <w:rFonts w:asciiTheme="majorHAnsi" w:hAnsiTheme="majorHAnsi" w:cs="Arial"/>
          <w:bCs/>
          <w:iCs/>
          <w:sz w:val="22"/>
          <w:szCs w:val="22"/>
        </w:rPr>
        <w:t>Flu vaccine is seasonal and may not be required or may be required when the vaccination period begins by the CDC recommended date in the fall (usually October).</w:t>
      </w:r>
    </w:p>
    <w:p w14:paraId="634AE4FC" w14:textId="77777777" w:rsidR="00432969" w:rsidRPr="00432969" w:rsidRDefault="00432969" w:rsidP="007B6209">
      <w:pPr>
        <w:numPr>
          <w:ilvl w:val="2"/>
          <w:numId w:val="6"/>
        </w:numPr>
        <w:rPr>
          <w:rFonts w:asciiTheme="majorHAnsi" w:hAnsiTheme="majorHAnsi" w:cs="Arial"/>
          <w:bCs/>
          <w:iCs/>
          <w:sz w:val="22"/>
          <w:szCs w:val="22"/>
        </w:rPr>
      </w:pPr>
      <w:r w:rsidRPr="00432969">
        <w:rPr>
          <w:rFonts w:asciiTheme="majorHAnsi" w:hAnsiTheme="majorHAnsi" w:cs="Arial"/>
          <w:bCs/>
          <w:iCs/>
          <w:sz w:val="22"/>
          <w:szCs w:val="22"/>
        </w:rPr>
        <w:t>When TB testing is required, it is typically time sensitive and the date to require testing must be flagged as placement is being arranged.</w:t>
      </w:r>
    </w:p>
    <w:p w14:paraId="4B3F71FC" w14:textId="77777777" w:rsidR="00432969" w:rsidRPr="00432969" w:rsidRDefault="00432969" w:rsidP="00432969">
      <w:pPr>
        <w:numPr>
          <w:ilvl w:val="1"/>
          <w:numId w:val="6"/>
        </w:numPr>
        <w:rPr>
          <w:rFonts w:asciiTheme="majorHAnsi" w:hAnsiTheme="majorHAnsi" w:cs="Arial"/>
          <w:bCs/>
          <w:iCs/>
          <w:sz w:val="22"/>
          <w:szCs w:val="22"/>
        </w:rPr>
      </w:pPr>
      <w:r w:rsidRPr="00432969">
        <w:rPr>
          <w:rFonts w:asciiTheme="majorHAnsi" w:hAnsiTheme="majorHAnsi" w:cs="Arial"/>
          <w:bCs/>
          <w:iCs/>
          <w:sz w:val="22"/>
          <w:szCs w:val="22"/>
        </w:rPr>
        <w:t>Background checks are required on admission.  The background check includes the drug test.  Some facilities may require a second background check and drug screen based on timing from the initial teas and the beginning of the clinical phase.</w:t>
      </w:r>
    </w:p>
    <w:p w14:paraId="5C04B39A" w14:textId="77777777" w:rsidR="00432969" w:rsidRPr="00432969" w:rsidRDefault="00432969" w:rsidP="00613F57">
      <w:pPr>
        <w:numPr>
          <w:ilvl w:val="0"/>
          <w:numId w:val="6"/>
        </w:numPr>
        <w:spacing w:before="240"/>
        <w:rPr>
          <w:rFonts w:asciiTheme="majorHAnsi" w:hAnsiTheme="majorHAnsi" w:cs="Arial"/>
          <w:bCs/>
          <w:iCs/>
          <w:sz w:val="22"/>
          <w:szCs w:val="22"/>
        </w:rPr>
      </w:pPr>
      <w:r w:rsidRPr="00432969">
        <w:rPr>
          <w:rFonts w:asciiTheme="majorHAnsi" w:hAnsiTheme="majorHAnsi" w:cs="Arial"/>
          <w:bCs/>
          <w:iCs/>
          <w:sz w:val="22"/>
          <w:szCs w:val="22"/>
        </w:rPr>
        <w:t>Field placements should begin early, and students should be placed by the field internship orientation date.  The Clinical Coordinator will schedule the clinical close-out meeting to facilitate transition directly to the field internship.</w:t>
      </w:r>
    </w:p>
    <w:p w14:paraId="3B6AF9BB" w14:textId="77777777" w:rsidR="00432969" w:rsidRPr="00432969" w:rsidRDefault="00432969" w:rsidP="00613F57">
      <w:pPr>
        <w:numPr>
          <w:ilvl w:val="0"/>
          <w:numId w:val="6"/>
        </w:numPr>
        <w:spacing w:before="240"/>
        <w:rPr>
          <w:rFonts w:asciiTheme="majorHAnsi" w:hAnsiTheme="majorHAnsi" w:cs="Arial"/>
          <w:bCs/>
          <w:iCs/>
          <w:sz w:val="22"/>
          <w:szCs w:val="22"/>
        </w:rPr>
      </w:pPr>
      <w:r w:rsidRPr="00432969">
        <w:rPr>
          <w:rFonts w:asciiTheme="majorHAnsi" w:hAnsiTheme="majorHAnsi" w:cs="Arial"/>
          <w:bCs/>
          <w:iCs/>
          <w:sz w:val="22"/>
          <w:szCs w:val="22"/>
        </w:rPr>
        <w:t>The Clinical/Field Coordinator will contact the key contact at each of the scheduled field internship sites and will review student scheduling and expectations and answer questions.</w:t>
      </w:r>
    </w:p>
    <w:p w14:paraId="11FB4C29" w14:textId="77777777" w:rsidR="00432969" w:rsidRPr="00432969" w:rsidRDefault="00432969" w:rsidP="00613F57">
      <w:pPr>
        <w:numPr>
          <w:ilvl w:val="0"/>
          <w:numId w:val="6"/>
        </w:numPr>
        <w:spacing w:before="240"/>
        <w:rPr>
          <w:rFonts w:asciiTheme="majorHAnsi" w:hAnsiTheme="majorHAnsi" w:cs="Arial"/>
          <w:bCs/>
          <w:iCs/>
          <w:sz w:val="22"/>
          <w:szCs w:val="22"/>
        </w:rPr>
      </w:pPr>
      <w:r w:rsidRPr="00432969">
        <w:rPr>
          <w:rFonts w:asciiTheme="majorHAnsi" w:hAnsiTheme="majorHAnsi" w:cs="Arial"/>
          <w:bCs/>
          <w:iCs/>
          <w:sz w:val="22"/>
          <w:szCs w:val="22"/>
        </w:rPr>
        <w:t>The Clinical/Field Coordinator verifies that a current contract with the agency is on file.  This process should be ongoing, and three to six months are typically needed to renew and fully execute contracts.  Requests for new sites from staff or students should not be considered for the cohort being placed unless the adequate lead time mentioned is available.  Field internships cannot be delayed waiting on a contract.</w:t>
      </w:r>
    </w:p>
    <w:p w14:paraId="70A57079" w14:textId="77777777" w:rsidR="00432969" w:rsidRPr="00432969" w:rsidRDefault="00432969" w:rsidP="00613F57">
      <w:pPr>
        <w:numPr>
          <w:ilvl w:val="0"/>
          <w:numId w:val="6"/>
        </w:numPr>
        <w:spacing w:before="240"/>
        <w:rPr>
          <w:rFonts w:asciiTheme="majorHAnsi" w:hAnsiTheme="majorHAnsi" w:cs="Arial"/>
          <w:bCs/>
          <w:iCs/>
          <w:sz w:val="22"/>
          <w:szCs w:val="22"/>
        </w:rPr>
      </w:pPr>
      <w:r w:rsidRPr="00432969">
        <w:rPr>
          <w:rFonts w:asciiTheme="majorHAnsi" w:hAnsiTheme="majorHAnsi" w:cs="Arial"/>
          <w:bCs/>
          <w:iCs/>
          <w:sz w:val="22"/>
          <w:szCs w:val="22"/>
        </w:rPr>
        <w:t>The Clinical Coordinator is responsible to verify that:</w:t>
      </w:r>
    </w:p>
    <w:p w14:paraId="15D8B8E9" w14:textId="77777777" w:rsidR="00432969" w:rsidRPr="00432969" w:rsidRDefault="00432969" w:rsidP="00432969">
      <w:pPr>
        <w:numPr>
          <w:ilvl w:val="1"/>
          <w:numId w:val="6"/>
        </w:numPr>
        <w:rPr>
          <w:rFonts w:asciiTheme="majorHAnsi" w:hAnsiTheme="majorHAnsi" w:cs="Arial"/>
          <w:bCs/>
          <w:iCs/>
          <w:sz w:val="22"/>
          <w:szCs w:val="22"/>
        </w:rPr>
      </w:pPr>
      <w:r w:rsidRPr="00432969">
        <w:rPr>
          <w:rFonts w:asciiTheme="majorHAnsi" w:hAnsiTheme="majorHAnsi" w:cs="Arial"/>
          <w:bCs/>
          <w:iCs/>
          <w:sz w:val="22"/>
          <w:szCs w:val="22"/>
        </w:rPr>
        <w:lastRenderedPageBreak/>
        <w:t>EMT certification and the CPR card is current and will remain current throughout the clinical and field internship phases.</w:t>
      </w:r>
    </w:p>
    <w:p w14:paraId="363A8C4D" w14:textId="77777777" w:rsidR="00432969" w:rsidRPr="00432969" w:rsidRDefault="00432969" w:rsidP="00432969">
      <w:pPr>
        <w:numPr>
          <w:ilvl w:val="1"/>
          <w:numId w:val="6"/>
        </w:numPr>
        <w:rPr>
          <w:rFonts w:asciiTheme="majorHAnsi" w:hAnsiTheme="majorHAnsi" w:cs="Arial"/>
          <w:bCs/>
          <w:iCs/>
          <w:sz w:val="22"/>
          <w:szCs w:val="22"/>
        </w:rPr>
      </w:pPr>
      <w:r w:rsidRPr="00432969">
        <w:rPr>
          <w:rFonts w:asciiTheme="majorHAnsi" w:hAnsiTheme="majorHAnsi" w:cs="Arial"/>
          <w:bCs/>
          <w:iCs/>
          <w:sz w:val="22"/>
          <w:szCs w:val="22"/>
        </w:rPr>
        <w:t>TB tests have been completed as required.</w:t>
      </w:r>
    </w:p>
    <w:p w14:paraId="7F252EA6" w14:textId="77777777" w:rsidR="00432969" w:rsidRPr="00432969" w:rsidRDefault="00432969" w:rsidP="00432969">
      <w:pPr>
        <w:numPr>
          <w:ilvl w:val="1"/>
          <w:numId w:val="6"/>
        </w:numPr>
        <w:rPr>
          <w:rFonts w:asciiTheme="majorHAnsi" w:hAnsiTheme="majorHAnsi" w:cs="Arial"/>
          <w:bCs/>
          <w:iCs/>
          <w:sz w:val="22"/>
          <w:szCs w:val="22"/>
        </w:rPr>
      </w:pPr>
      <w:r w:rsidRPr="00432969">
        <w:rPr>
          <w:rFonts w:asciiTheme="majorHAnsi" w:hAnsiTheme="majorHAnsi" w:cs="Arial"/>
          <w:bCs/>
          <w:iCs/>
          <w:sz w:val="22"/>
          <w:szCs w:val="22"/>
        </w:rPr>
        <w:t>Seasonal flu vaccination has been completed as required.</w:t>
      </w:r>
    </w:p>
    <w:p w14:paraId="507B9DD9" w14:textId="77777777" w:rsidR="00432969" w:rsidRPr="00432969" w:rsidRDefault="00432969" w:rsidP="00432969">
      <w:pPr>
        <w:numPr>
          <w:ilvl w:val="1"/>
          <w:numId w:val="6"/>
        </w:numPr>
        <w:rPr>
          <w:rFonts w:asciiTheme="majorHAnsi" w:hAnsiTheme="majorHAnsi" w:cs="Arial"/>
          <w:bCs/>
          <w:iCs/>
          <w:sz w:val="22"/>
          <w:szCs w:val="22"/>
        </w:rPr>
      </w:pPr>
      <w:r w:rsidRPr="00432969">
        <w:rPr>
          <w:rFonts w:asciiTheme="majorHAnsi" w:hAnsiTheme="majorHAnsi" w:cs="Arial"/>
          <w:bCs/>
          <w:iCs/>
          <w:sz w:val="22"/>
          <w:szCs w:val="22"/>
        </w:rPr>
        <w:t xml:space="preserve">COVID vaccination is complete, if required. </w:t>
      </w:r>
    </w:p>
    <w:p w14:paraId="31637E4D" w14:textId="77777777" w:rsidR="00432969" w:rsidRPr="00432969" w:rsidRDefault="00432969" w:rsidP="00432969">
      <w:pPr>
        <w:numPr>
          <w:ilvl w:val="1"/>
          <w:numId w:val="6"/>
        </w:numPr>
        <w:rPr>
          <w:rFonts w:asciiTheme="majorHAnsi" w:hAnsiTheme="majorHAnsi" w:cs="Arial"/>
          <w:bCs/>
          <w:iCs/>
          <w:sz w:val="22"/>
          <w:szCs w:val="22"/>
        </w:rPr>
      </w:pPr>
      <w:r w:rsidRPr="00432969">
        <w:rPr>
          <w:rFonts w:asciiTheme="majorHAnsi" w:hAnsiTheme="majorHAnsi" w:cs="Arial"/>
          <w:bCs/>
          <w:iCs/>
          <w:sz w:val="22"/>
          <w:szCs w:val="22"/>
        </w:rPr>
        <w:t>Any additional requirements from the specific sites have been completed.</w:t>
      </w:r>
    </w:p>
    <w:p w14:paraId="50F11C19" w14:textId="77777777" w:rsidR="00432969" w:rsidRPr="00432969" w:rsidRDefault="00432969" w:rsidP="00432969">
      <w:pPr>
        <w:numPr>
          <w:ilvl w:val="1"/>
          <w:numId w:val="6"/>
        </w:numPr>
        <w:rPr>
          <w:rFonts w:asciiTheme="majorHAnsi" w:hAnsiTheme="majorHAnsi" w:cs="Arial"/>
          <w:bCs/>
          <w:iCs/>
          <w:sz w:val="22"/>
          <w:szCs w:val="22"/>
        </w:rPr>
      </w:pPr>
      <w:r w:rsidRPr="00432969">
        <w:rPr>
          <w:rFonts w:asciiTheme="majorHAnsi" w:hAnsiTheme="majorHAnsi" w:cs="Arial"/>
          <w:bCs/>
          <w:iCs/>
          <w:sz w:val="22"/>
          <w:szCs w:val="22"/>
        </w:rPr>
        <w:t>Programs may also require successful completion of ACLS, PALS, AMLS, and ITLS or PHTLS prior to placement.</w:t>
      </w:r>
    </w:p>
    <w:p w14:paraId="4CCFD9E7" w14:textId="77777777" w:rsidR="00432969" w:rsidRPr="00432969" w:rsidRDefault="00432969" w:rsidP="00613F57">
      <w:pPr>
        <w:numPr>
          <w:ilvl w:val="0"/>
          <w:numId w:val="6"/>
        </w:numPr>
        <w:spacing w:before="240"/>
        <w:rPr>
          <w:rFonts w:asciiTheme="majorHAnsi" w:hAnsiTheme="majorHAnsi" w:cs="Arial"/>
          <w:bCs/>
          <w:iCs/>
          <w:sz w:val="22"/>
          <w:szCs w:val="22"/>
        </w:rPr>
      </w:pPr>
      <w:r w:rsidRPr="00432969">
        <w:rPr>
          <w:rFonts w:asciiTheme="majorHAnsi" w:hAnsiTheme="majorHAnsi" w:cs="Arial"/>
          <w:bCs/>
          <w:iCs/>
          <w:sz w:val="22"/>
          <w:szCs w:val="22"/>
        </w:rPr>
        <w:t>Field internship orientation may be combined with clinical close-out depending on the Program, number of students, and clinical and field internship resources available.  Students:</w:t>
      </w:r>
    </w:p>
    <w:p w14:paraId="5CE73F32" w14:textId="77777777" w:rsidR="00432969" w:rsidRPr="00432969" w:rsidRDefault="00432969" w:rsidP="00432969">
      <w:pPr>
        <w:numPr>
          <w:ilvl w:val="1"/>
          <w:numId w:val="6"/>
        </w:numPr>
        <w:rPr>
          <w:rFonts w:asciiTheme="majorHAnsi" w:hAnsiTheme="majorHAnsi" w:cs="Arial"/>
          <w:bCs/>
          <w:iCs/>
          <w:sz w:val="22"/>
          <w:szCs w:val="22"/>
        </w:rPr>
      </w:pPr>
      <w:r w:rsidRPr="00432969">
        <w:rPr>
          <w:rFonts w:asciiTheme="majorHAnsi" w:hAnsiTheme="majorHAnsi" w:cs="Arial"/>
          <w:bCs/>
          <w:iCs/>
          <w:sz w:val="22"/>
          <w:szCs w:val="22"/>
        </w:rPr>
        <w:t xml:space="preserve">Receive a </w:t>
      </w:r>
      <w:r w:rsidRPr="00432969">
        <w:rPr>
          <w:rFonts w:asciiTheme="majorHAnsi" w:hAnsiTheme="majorHAnsi" w:cs="Arial"/>
          <w:bCs/>
          <w:i/>
          <w:iCs/>
          <w:sz w:val="22"/>
          <w:szCs w:val="22"/>
        </w:rPr>
        <w:t>Field Internship Manual</w:t>
      </w:r>
      <w:r w:rsidRPr="00432969">
        <w:rPr>
          <w:rFonts w:asciiTheme="majorHAnsi" w:hAnsiTheme="majorHAnsi" w:cs="Arial"/>
          <w:bCs/>
          <w:iCs/>
          <w:sz w:val="22"/>
          <w:szCs w:val="22"/>
        </w:rPr>
        <w:t xml:space="preserve"> if not previously distributed.</w:t>
      </w:r>
    </w:p>
    <w:p w14:paraId="2E70378F" w14:textId="77777777" w:rsidR="00432969" w:rsidRPr="00432969" w:rsidRDefault="00432969" w:rsidP="00432969">
      <w:pPr>
        <w:numPr>
          <w:ilvl w:val="1"/>
          <w:numId w:val="6"/>
        </w:numPr>
        <w:rPr>
          <w:rFonts w:asciiTheme="majorHAnsi" w:hAnsiTheme="majorHAnsi" w:cs="Arial"/>
          <w:bCs/>
          <w:iCs/>
          <w:sz w:val="22"/>
          <w:szCs w:val="22"/>
        </w:rPr>
      </w:pPr>
      <w:r w:rsidRPr="00432969">
        <w:rPr>
          <w:rFonts w:asciiTheme="majorHAnsi" w:hAnsiTheme="majorHAnsi" w:cs="Arial"/>
          <w:bCs/>
          <w:iCs/>
          <w:sz w:val="22"/>
          <w:szCs w:val="22"/>
        </w:rPr>
        <w:t>Review terminal competency requirements and milestones</w:t>
      </w:r>
    </w:p>
    <w:p w14:paraId="22102CFC" w14:textId="77777777" w:rsidR="00432969" w:rsidRPr="00432969" w:rsidRDefault="00432969" w:rsidP="00432969">
      <w:pPr>
        <w:numPr>
          <w:ilvl w:val="1"/>
          <w:numId w:val="6"/>
        </w:numPr>
        <w:rPr>
          <w:rFonts w:asciiTheme="majorHAnsi" w:hAnsiTheme="majorHAnsi" w:cs="Arial"/>
          <w:bCs/>
          <w:iCs/>
          <w:sz w:val="22"/>
          <w:szCs w:val="22"/>
        </w:rPr>
      </w:pPr>
      <w:r w:rsidRPr="00432969">
        <w:rPr>
          <w:rFonts w:asciiTheme="majorHAnsi" w:hAnsiTheme="majorHAnsi" w:cs="Arial"/>
          <w:bCs/>
          <w:iCs/>
          <w:sz w:val="22"/>
          <w:szCs w:val="22"/>
        </w:rPr>
        <w:t xml:space="preserve">Review attendance policy: each Program must define the number of allowable rescheduled shifts and the circumstances and publish in the </w:t>
      </w:r>
      <w:r w:rsidRPr="00432969">
        <w:rPr>
          <w:rFonts w:asciiTheme="majorHAnsi" w:hAnsiTheme="majorHAnsi" w:cs="Arial"/>
          <w:bCs/>
          <w:i/>
          <w:iCs/>
          <w:sz w:val="22"/>
          <w:szCs w:val="22"/>
        </w:rPr>
        <w:t>Field Internship Manual</w:t>
      </w:r>
      <w:r w:rsidRPr="00432969">
        <w:rPr>
          <w:rFonts w:asciiTheme="majorHAnsi" w:hAnsiTheme="majorHAnsi" w:cs="Arial"/>
          <w:bCs/>
          <w:iCs/>
          <w:sz w:val="22"/>
          <w:szCs w:val="22"/>
        </w:rPr>
        <w:t xml:space="preserve"> and syllabus.  However, all missed shifts must be rescheduled.</w:t>
      </w:r>
    </w:p>
    <w:p w14:paraId="619A96B0" w14:textId="77777777" w:rsidR="00432969" w:rsidRPr="00432969" w:rsidRDefault="00432969" w:rsidP="00432969">
      <w:pPr>
        <w:numPr>
          <w:ilvl w:val="1"/>
          <w:numId w:val="6"/>
        </w:numPr>
        <w:rPr>
          <w:rFonts w:asciiTheme="majorHAnsi" w:hAnsiTheme="majorHAnsi" w:cs="Arial"/>
          <w:bCs/>
          <w:iCs/>
          <w:sz w:val="22"/>
          <w:szCs w:val="22"/>
        </w:rPr>
      </w:pPr>
      <w:r w:rsidRPr="00432969">
        <w:rPr>
          <w:rFonts w:asciiTheme="majorHAnsi" w:hAnsiTheme="majorHAnsi" w:cs="Arial"/>
          <w:bCs/>
          <w:iCs/>
          <w:sz w:val="22"/>
          <w:szCs w:val="22"/>
        </w:rPr>
        <w:t>Review general information to include:</w:t>
      </w:r>
    </w:p>
    <w:p w14:paraId="0293C14C" w14:textId="77777777" w:rsidR="00432969" w:rsidRPr="00432969" w:rsidRDefault="00432969" w:rsidP="00432969">
      <w:pPr>
        <w:numPr>
          <w:ilvl w:val="2"/>
          <w:numId w:val="6"/>
        </w:numPr>
        <w:rPr>
          <w:rFonts w:asciiTheme="majorHAnsi" w:hAnsiTheme="majorHAnsi" w:cs="Arial"/>
          <w:bCs/>
          <w:iCs/>
          <w:sz w:val="22"/>
          <w:szCs w:val="22"/>
        </w:rPr>
      </w:pPr>
      <w:r w:rsidRPr="00432969">
        <w:rPr>
          <w:rFonts w:asciiTheme="majorHAnsi" w:hAnsiTheme="majorHAnsi" w:cs="Arial"/>
          <w:bCs/>
          <w:iCs/>
          <w:sz w:val="22"/>
          <w:szCs w:val="22"/>
        </w:rPr>
        <w:t>The maximum amount of time to complete the field internship as established by the program.</w:t>
      </w:r>
    </w:p>
    <w:p w14:paraId="796B2E8A" w14:textId="77777777" w:rsidR="00432969" w:rsidRPr="00432969" w:rsidRDefault="00432969" w:rsidP="00432969">
      <w:pPr>
        <w:numPr>
          <w:ilvl w:val="2"/>
          <w:numId w:val="6"/>
        </w:numPr>
        <w:rPr>
          <w:rFonts w:asciiTheme="majorHAnsi" w:hAnsiTheme="majorHAnsi" w:cs="Arial"/>
          <w:bCs/>
          <w:iCs/>
          <w:sz w:val="22"/>
          <w:szCs w:val="22"/>
        </w:rPr>
      </w:pPr>
      <w:r w:rsidRPr="00432969">
        <w:rPr>
          <w:rFonts w:asciiTheme="majorHAnsi" w:hAnsiTheme="majorHAnsi" w:cs="Arial"/>
          <w:bCs/>
          <w:iCs/>
          <w:sz w:val="22"/>
          <w:szCs w:val="22"/>
        </w:rPr>
        <w:t>Review use of tracking system and appropriate data entry if necessary</w:t>
      </w:r>
    </w:p>
    <w:p w14:paraId="1FE54B3D" w14:textId="77777777" w:rsidR="00432969" w:rsidRPr="00432969" w:rsidRDefault="00432969" w:rsidP="00432969">
      <w:pPr>
        <w:numPr>
          <w:ilvl w:val="2"/>
          <w:numId w:val="6"/>
        </w:numPr>
        <w:rPr>
          <w:rFonts w:asciiTheme="majorHAnsi" w:hAnsiTheme="majorHAnsi" w:cs="Arial"/>
          <w:bCs/>
          <w:iCs/>
          <w:sz w:val="22"/>
          <w:szCs w:val="22"/>
        </w:rPr>
      </w:pPr>
      <w:r w:rsidRPr="00432969">
        <w:rPr>
          <w:rFonts w:asciiTheme="majorHAnsi" w:hAnsiTheme="majorHAnsi" w:cs="Arial"/>
          <w:bCs/>
          <w:iCs/>
          <w:sz w:val="22"/>
          <w:szCs w:val="22"/>
        </w:rPr>
        <w:t>Patient care reports (PCRs) are to be entered into the tracking system during or immediately after the shift.</w:t>
      </w:r>
    </w:p>
    <w:p w14:paraId="3A842B51" w14:textId="77777777" w:rsidR="00432969" w:rsidRPr="00432969" w:rsidRDefault="00432969" w:rsidP="00432969">
      <w:pPr>
        <w:numPr>
          <w:ilvl w:val="2"/>
          <w:numId w:val="6"/>
        </w:numPr>
        <w:rPr>
          <w:rFonts w:asciiTheme="majorHAnsi" w:hAnsiTheme="majorHAnsi" w:cs="Arial"/>
          <w:bCs/>
          <w:iCs/>
          <w:sz w:val="22"/>
          <w:szCs w:val="22"/>
        </w:rPr>
      </w:pPr>
      <w:r w:rsidRPr="00432969">
        <w:rPr>
          <w:rFonts w:asciiTheme="majorHAnsi" w:hAnsiTheme="majorHAnsi" w:cs="Arial"/>
          <w:bCs/>
          <w:iCs/>
          <w:sz w:val="22"/>
          <w:szCs w:val="22"/>
        </w:rPr>
        <w:t>Dress code</w:t>
      </w:r>
    </w:p>
    <w:p w14:paraId="7B7E9930" w14:textId="77777777" w:rsidR="00432969" w:rsidRPr="00432969" w:rsidRDefault="00432969" w:rsidP="00432969">
      <w:pPr>
        <w:numPr>
          <w:ilvl w:val="2"/>
          <w:numId w:val="6"/>
        </w:numPr>
        <w:rPr>
          <w:rFonts w:asciiTheme="majorHAnsi" w:hAnsiTheme="majorHAnsi" w:cs="Arial"/>
          <w:bCs/>
          <w:iCs/>
          <w:sz w:val="22"/>
          <w:szCs w:val="22"/>
        </w:rPr>
      </w:pPr>
      <w:r w:rsidRPr="00432969">
        <w:rPr>
          <w:rFonts w:asciiTheme="majorHAnsi" w:hAnsiTheme="majorHAnsi" w:cs="Arial"/>
          <w:bCs/>
          <w:iCs/>
          <w:sz w:val="22"/>
          <w:szCs w:val="22"/>
        </w:rPr>
        <w:t>Conduct</w:t>
      </w:r>
    </w:p>
    <w:p w14:paraId="42C7D3AD" w14:textId="77777777" w:rsidR="00432969" w:rsidRPr="00432969" w:rsidRDefault="00432969" w:rsidP="00432969">
      <w:pPr>
        <w:numPr>
          <w:ilvl w:val="2"/>
          <w:numId w:val="6"/>
        </w:numPr>
        <w:rPr>
          <w:rFonts w:asciiTheme="majorHAnsi" w:hAnsiTheme="majorHAnsi" w:cs="Arial"/>
          <w:bCs/>
          <w:iCs/>
          <w:sz w:val="22"/>
          <w:szCs w:val="22"/>
        </w:rPr>
      </w:pPr>
      <w:r w:rsidRPr="00432969">
        <w:rPr>
          <w:rFonts w:asciiTheme="majorHAnsi" w:hAnsiTheme="majorHAnsi" w:cs="Arial"/>
          <w:bCs/>
          <w:iCs/>
          <w:sz w:val="22"/>
          <w:szCs w:val="22"/>
        </w:rPr>
        <w:t>Schedule changes</w:t>
      </w:r>
    </w:p>
    <w:p w14:paraId="07107CD3" w14:textId="77777777" w:rsidR="00432969" w:rsidRPr="00432969" w:rsidRDefault="00432969" w:rsidP="00613F57">
      <w:pPr>
        <w:numPr>
          <w:ilvl w:val="0"/>
          <w:numId w:val="6"/>
        </w:numPr>
        <w:spacing w:before="240"/>
        <w:rPr>
          <w:rFonts w:asciiTheme="majorHAnsi" w:hAnsiTheme="majorHAnsi" w:cs="Arial"/>
          <w:bCs/>
          <w:iCs/>
          <w:sz w:val="22"/>
          <w:szCs w:val="22"/>
        </w:rPr>
      </w:pPr>
      <w:r w:rsidRPr="00432969">
        <w:rPr>
          <w:rFonts w:asciiTheme="majorHAnsi" w:hAnsiTheme="majorHAnsi" w:cs="Arial"/>
          <w:bCs/>
          <w:iCs/>
          <w:sz w:val="22"/>
          <w:szCs w:val="22"/>
        </w:rPr>
        <w:t>Students are instructed that:</w:t>
      </w:r>
    </w:p>
    <w:p w14:paraId="1E91707D" w14:textId="77777777" w:rsidR="00432969" w:rsidRPr="00432969" w:rsidRDefault="00432969" w:rsidP="00432969">
      <w:pPr>
        <w:numPr>
          <w:ilvl w:val="1"/>
          <w:numId w:val="6"/>
        </w:numPr>
        <w:rPr>
          <w:rFonts w:asciiTheme="majorHAnsi" w:hAnsiTheme="majorHAnsi" w:cs="Arial"/>
          <w:bCs/>
          <w:iCs/>
          <w:sz w:val="22"/>
          <w:szCs w:val="22"/>
        </w:rPr>
      </w:pPr>
      <w:r w:rsidRPr="00432969">
        <w:rPr>
          <w:rFonts w:asciiTheme="majorHAnsi" w:hAnsiTheme="majorHAnsi" w:cs="Arial"/>
          <w:bCs/>
          <w:iCs/>
          <w:sz w:val="22"/>
          <w:szCs w:val="22"/>
        </w:rPr>
        <w:t>Students are expected to schedule a minimum of xx - xx hours per week in the field setting.  Some Programs may require a schedule that reflects the preceptor work assignment.</w:t>
      </w:r>
    </w:p>
    <w:p w14:paraId="4C9529FA" w14:textId="77777777" w:rsidR="00432969" w:rsidRPr="00432969" w:rsidRDefault="00432969" w:rsidP="00432969">
      <w:pPr>
        <w:numPr>
          <w:ilvl w:val="1"/>
          <w:numId w:val="6"/>
        </w:numPr>
        <w:rPr>
          <w:rFonts w:asciiTheme="majorHAnsi" w:hAnsiTheme="majorHAnsi" w:cs="Arial"/>
          <w:bCs/>
          <w:iCs/>
          <w:sz w:val="22"/>
          <w:szCs w:val="22"/>
        </w:rPr>
      </w:pPr>
      <w:r w:rsidRPr="00432969">
        <w:rPr>
          <w:rFonts w:asciiTheme="majorHAnsi" w:hAnsiTheme="majorHAnsi" w:cs="Arial"/>
          <w:bCs/>
          <w:iCs/>
          <w:sz w:val="22"/>
          <w:szCs w:val="22"/>
        </w:rPr>
        <w:t>All shifts must be recorded in tracking system at the time of scheduling, which must be a minimum of 72 hours prior to the beginning of the shift and/or within 72 hours of being notified of their internship schedule.</w:t>
      </w:r>
    </w:p>
    <w:p w14:paraId="11782900" w14:textId="77777777" w:rsidR="00432969" w:rsidRPr="00432969" w:rsidRDefault="00432969" w:rsidP="00432969">
      <w:pPr>
        <w:numPr>
          <w:ilvl w:val="1"/>
          <w:numId w:val="6"/>
        </w:numPr>
        <w:rPr>
          <w:rFonts w:asciiTheme="majorHAnsi" w:hAnsiTheme="majorHAnsi" w:cs="Arial"/>
          <w:bCs/>
          <w:iCs/>
          <w:sz w:val="22"/>
          <w:szCs w:val="22"/>
        </w:rPr>
      </w:pPr>
      <w:r w:rsidRPr="00432969">
        <w:rPr>
          <w:rFonts w:asciiTheme="majorHAnsi" w:hAnsiTheme="majorHAnsi" w:cs="Arial"/>
          <w:bCs/>
          <w:iCs/>
          <w:sz w:val="22"/>
          <w:szCs w:val="22"/>
        </w:rPr>
        <w:t>All patient contact information/skills must be entered in the tracking system within 72 hours of completion of the shift.  The shift is ‘locked’ after this time.</w:t>
      </w:r>
    </w:p>
    <w:p w14:paraId="49C99BEC" w14:textId="77777777" w:rsidR="00432969" w:rsidRPr="00432969" w:rsidRDefault="00432969" w:rsidP="00432969">
      <w:pPr>
        <w:numPr>
          <w:ilvl w:val="1"/>
          <w:numId w:val="6"/>
        </w:numPr>
        <w:rPr>
          <w:rFonts w:asciiTheme="majorHAnsi" w:hAnsiTheme="majorHAnsi" w:cs="Arial"/>
          <w:bCs/>
          <w:iCs/>
          <w:sz w:val="22"/>
          <w:szCs w:val="22"/>
        </w:rPr>
      </w:pPr>
      <w:r w:rsidRPr="00432969">
        <w:rPr>
          <w:rFonts w:asciiTheme="majorHAnsi" w:hAnsiTheme="majorHAnsi" w:cs="Arial"/>
          <w:bCs/>
          <w:iCs/>
          <w:sz w:val="22"/>
          <w:szCs w:val="22"/>
        </w:rPr>
        <w:t>Students who have experienced a special circumstance such as an illness must notify the Clinical/Field Coordinator immediately regarding missed shifts, missed deadlines, etcetera.</w:t>
      </w:r>
    </w:p>
    <w:p w14:paraId="566F8C0B" w14:textId="77777777" w:rsidR="00432969" w:rsidRPr="00432969" w:rsidRDefault="00432969" w:rsidP="00432969">
      <w:pPr>
        <w:numPr>
          <w:ilvl w:val="1"/>
          <w:numId w:val="6"/>
        </w:numPr>
        <w:rPr>
          <w:rFonts w:asciiTheme="majorHAnsi" w:hAnsiTheme="majorHAnsi" w:cs="Arial"/>
          <w:bCs/>
          <w:iCs/>
          <w:sz w:val="22"/>
          <w:szCs w:val="22"/>
        </w:rPr>
      </w:pPr>
      <w:r w:rsidRPr="00432969">
        <w:rPr>
          <w:rFonts w:asciiTheme="majorHAnsi" w:hAnsiTheme="majorHAnsi" w:cs="Arial"/>
          <w:bCs/>
          <w:iCs/>
          <w:sz w:val="22"/>
          <w:szCs w:val="22"/>
        </w:rPr>
        <w:t xml:space="preserve">Students are expected to be in contact with the Clinical/Field Coordinator at least weekly through email, phone, or LMS to remain in communication regarding progress, issues, and questions. </w:t>
      </w:r>
    </w:p>
    <w:p w14:paraId="105C5DA3" w14:textId="77777777" w:rsidR="00432969" w:rsidRPr="00432969" w:rsidRDefault="00432969" w:rsidP="00432969">
      <w:pPr>
        <w:numPr>
          <w:ilvl w:val="1"/>
          <w:numId w:val="6"/>
        </w:numPr>
        <w:rPr>
          <w:rFonts w:asciiTheme="majorHAnsi" w:hAnsiTheme="majorHAnsi" w:cs="Arial"/>
          <w:bCs/>
          <w:iCs/>
          <w:sz w:val="22"/>
          <w:szCs w:val="22"/>
        </w:rPr>
      </w:pPr>
      <w:r w:rsidRPr="00432969">
        <w:rPr>
          <w:rFonts w:asciiTheme="majorHAnsi" w:hAnsiTheme="majorHAnsi" w:cs="Arial"/>
          <w:bCs/>
          <w:iCs/>
          <w:sz w:val="22"/>
          <w:szCs w:val="22"/>
        </w:rPr>
        <w:t>Students must complete frequent evaluations of the preceptor throughout the capstone internship.</w:t>
      </w:r>
    </w:p>
    <w:p w14:paraId="4280EF4F" w14:textId="77777777" w:rsidR="00432969" w:rsidRPr="00432969" w:rsidRDefault="00432969" w:rsidP="00613F57">
      <w:pPr>
        <w:numPr>
          <w:ilvl w:val="0"/>
          <w:numId w:val="6"/>
        </w:numPr>
        <w:spacing w:before="240"/>
        <w:rPr>
          <w:rFonts w:asciiTheme="majorHAnsi" w:hAnsiTheme="majorHAnsi" w:cs="Arial"/>
          <w:bCs/>
          <w:iCs/>
          <w:sz w:val="22"/>
          <w:szCs w:val="22"/>
        </w:rPr>
      </w:pPr>
      <w:r w:rsidRPr="00432969">
        <w:rPr>
          <w:rFonts w:asciiTheme="majorHAnsi" w:hAnsiTheme="majorHAnsi" w:cs="Arial"/>
          <w:bCs/>
          <w:iCs/>
          <w:sz w:val="22"/>
          <w:szCs w:val="22"/>
        </w:rPr>
        <w:t>Charting audits by the Clinical/Field Coordinator monitor:</w:t>
      </w:r>
    </w:p>
    <w:p w14:paraId="67699345" w14:textId="77777777" w:rsidR="00432969" w:rsidRPr="00432969" w:rsidRDefault="00432969" w:rsidP="00432969">
      <w:pPr>
        <w:numPr>
          <w:ilvl w:val="1"/>
          <w:numId w:val="6"/>
        </w:numPr>
        <w:rPr>
          <w:rFonts w:asciiTheme="majorHAnsi" w:hAnsiTheme="majorHAnsi" w:cs="Arial"/>
          <w:bCs/>
          <w:iCs/>
          <w:sz w:val="22"/>
          <w:szCs w:val="22"/>
        </w:rPr>
      </w:pPr>
      <w:r w:rsidRPr="00432969">
        <w:rPr>
          <w:rFonts w:asciiTheme="majorHAnsi" w:hAnsiTheme="majorHAnsi" w:cs="Arial"/>
          <w:bCs/>
          <w:iCs/>
          <w:sz w:val="22"/>
          <w:szCs w:val="22"/>
        </w:rPr>
        <w:t>That students are entering schedules prior to shifts.</w:t>
      </w:r>
    </w:p>
    <w:p w14:paraId="5843BBA5" w14:textId="77777777" w:rsidR="00432969" w:rsidRPr="00432969" w:rsidRDefault="00432969" w:rsidP="00432969">
      <w:pPr>
        <w:numPr>
          <w:ilvl w:val="1"/>
          <w:numId w:val="6"/>
        </w:numPr>
        <w:rPr>
          <w:rFonts w:asciiTheme="majorHAnsi" w:hAnsiTheme="majorHAnsi" w:cs="Arial"/>
          <w:bCs/>
          <w:iCs/>
          <w:sz w:val="22"/>
          <w:szCs w:val="22"/>
        </w:rPr>
      </w:pPr>
      <w:r w:rsidRPr="00432969">
        <w:rPr>
          <w:rFonts w:asciiTheme="majorHAnsi" w:hAnsiTheme="majorHAnsi" w:cs="Arial"/>
          <w:bCs/>
          <w:iCs/>
          <w:sz w:val="22"/>
          <w:szCs w:val="22"/>
        </w:rPr>
        <w:t>That students are attending scheduled shifts.</w:t>
      </w:r>
    </w:p>
    <w:p w14:paraId="39829344" w14:textId="77777777" w:rsidR="00432969" w:rsidRPr="00432969" w:rsidRDefault="00432969" w:rsidP="00432969">
      <w:pPr>
        <w:numPr>
          <w:ilvl w:val="1"/>
          <w:numId w:val="6"/>
        </w:numPr>
        <w:rPr>
          <w:rFonts w:asciiTheme="majorHAnsi" w:hAnsiTheme="majorHAnsi" w:cs="Arial"/>
          <w:bCs/>
          <w:iCs/>
          <w:sz w:val="22"/>
          <w:szCs w:val="22"/>
        </w:rPr>
      </w:pPr>
      <w:r w:rsidRPr="00432969">
        <w:rPr>
          <w:rFonts w:asciiTheme="majorHAnsi" w:hAnsiTheme="majorHAnsi" w:cs="Arial"/>
          <w:bCs/>
          <w:iCs/>
          <w:sz w:val="22"/>
          <w:szCs w:val="22"/>
        </w:rPr>
        <w:t>Student documentation, completion of evaluations, preceptor signoffs.</w:t>
      </w:r>
    </w:p>
    <w:p w14:paraId="615867E0" w14:textId="77777777" w:rsidR="00432969" w:rsidRPr="00432969" w:rsidRDefault="00432969" w:rsidP="00432969">
      <w:pPr>
        <w:numPr>
          <w:ilvl w:val="1"/>
          <w:numId w:val="6"/>
        </w:numPr>
        <w:rPr>
          <w:rFonts w:asciiTheme="majorHAnsi" w:hAnsiTheme="majorHAnsi" w:cs="Arial"/>
          <w:bCs/>
          <w:iCs/>
          <w:sz w:val="22"/>
          <w:szCs w:val="22"/>
        </w:rPr>
      </w:pPr>
      <w:r w:rsidRPr="00432969">
        <w:rPr>
          <w:rFonts w:asciiTheme="majorHAnsi" w:hAnsiTheme="majorHAnsi" w:cs="Arial"/>
          <w:bCs/>
          <w:iCs/>
          <w:sz w:val="22"/>
          <w:szCs w:val="22"/>
        </w:rPr>
        <w:t>Appropriately indication of absent shifts and the reasons</w:t>
      </w:r>
    </w:p>
    <w:p w14:paraId="1795E3DB" w14:textId="77777777" w:rsidR="00432969" w:rsidRPr="00432969" w:rsidRDefault="00432969" w:rsidP="00432969">
      <w:pPr>
        <w:numPr>
          <w:ilvl w:val="1"/>
          <w:numId w:val="6"/>
        </w:numPr>
        <w:rPr>
          <w:rFonts w:asciiTheme="majorHAnsi" w:hAnsiTheme="majorHAnsi" w:cs="Arial"/>
          <w:bCs/>
          <w:iCs/>
          <w:sz w:val="22"/>
          <w:szCs w:val="22"/>
        </w:rPr>
      </w:pPr>
      <w:r w:rsidRPr="00432969">
        <w:rPr>
          <w:rFonts w:asciiTheme="majorHAnsi" w:hAnsiTheme="majorHAnsi" w:cs="Arial"/>
          <w:bCs/>
          <w:iCs/>
          <w:sz w:val="22"/>
          <w:szCs w:val="22"/>
        </w:rPr>
        <w:t>Graduation report progress</w:t>
      </w:r>
    </w:p>
    <w:p w14:paraId="6C52F61D" w14:textId="77777777" w:rsidR="00432969" w:rsidRPr="00432969" w:rsidRDefault="00432969" w:rsidP="00432969">
      <w:pPr>
        <w:numPr>
          <w:ilvl w:val="1"/>
          <w:numId w:val="6"/>
        </w:numPr>
        <w:rPr>
          <w:rFonts w:asciiTheme="majorHAnsi" w:hAnsiTheme="majorHAnsi" w:cs="Arial"/>
          <w:bCs/>
          <w:iCs/>
          <w:sz w:val="22"/>
          <w:szCs w:val="22"/>
        </w:rPr>
      </w:pPr>
      <w:r w:rsidRPr="00432969">
        <w:rPr>
          <w:rFonts w:asciiTheme="majorHAnsi" w:hAnsiTheme="majorHAnsi" w:cs="Arial"/>
          <w:bCs/>
          <w:iCs/>
          <w:sz w:val="22"/>
          <w:szCs w:val="22"/>
        </w:rPr>
        <w:t xml:space="preserve">Patient care report narratives </w:t>
      </w:r>
    </w:p>
    <w:p w14:paraId="45B8A128" w14:textId="77777777" w:rsidR="00432969" w:rsidRPr="00432969" w:rsidRDefault="00432969" w:rsidP="00613F57">
      <w:pPr>
        <w:numPr>
          <w:ilvl w:val="0"/>
          <w:numId w:val="6"/>
        </w:numPr>
        <w:spacing w:before="240"/>
        <w:rPr>
          <w:rFonts w:asciiTheme="majorHAnsi" w:hAnsiTheme="majorHAnsi" w:cs="Arial"/>
          <w:bCs/>
          <w:iCs/>
          <w:sz w:val="22"/>
          <w:szCs w:val="22"/>
        </w:rPr>
      </w:pPr>
      <w:r w:rsidRPr="00432969">
        <w:rPr>
          <w:rFonts w:asciiTheme="majorHAnsi" w:hAnsiTheme="majorHAnsi" w:cs="Arial"/>
          <w:bCs/>
          <w:iCs/>
          <w:sz w:val="22"/>
          <w:szCs w:val="22"/>
        </w:rPr>
        <w:t xml:space="preserve">The Clinical/Field Coordinator will meet with the student at least three different times during the field internship phase for programs exceeding </w:t>
      </w:r>
      <w:r w:rsidR="00DC01A2">
        <w:rPr>
          <w:rFonts w:asciiTheme="majorHAnsi" w:hAnsiTheme="majorHAnsi" w:cs="Arial"/>
          <w:bCs/>
          <w:iCs/>
          <w:sz w:val="22"/>
          <w:szCs w:val="22"/>
          <w:highlight w:val="lightGray"/>
        </w:rPr>
        <w:t>xxx</w:t>
      </w:r>
      <w:r w:rsidRPr="00432969">
        <w:rPr>
          <w:rFonts w:asciiTheme="majorHAnsi" w:hAnsiTheme="majorHAnsi" w:cs="Arial"/>
          <w:bCs/>
          <w:iCs/>
          <w:sz w:val="22"/>
          <w:szCs w:val="22"/>
        </w:rPr>
        <w:t xml:space="preserve"> hours in field internship and complete a</w:t>
      </w:r>
      <w:r w:rsidRPr="00432969">
        <w:rPr>
          <w:rFonts w:asciiTheme="majorHAnsi" w:hAnsiTheme="majorHAnsi" w:cs="Arial"/>
          <w:bCs/>
          <w:i/>
          <w:iCs/>
          <w:sz w:val="22"/>
          <w:szCs w:val="22"/>
        </w:rPr>
        <w:t xml:space="preserve"> Student Academic Progress Form</w:t>
      </w:r>
      <w:r w:rsidRPr="00432969">
        <w:rPr>
          <w:rFonts w:asciiTheme="majorHAnsi" w:hAnsiTheme="majorHAnsi" w:cs="Arial"/>
          <w:bCs/>
          <w:iCs/>
          <w:sz w:val="22"/>
          <w:szCs w:val="22"/>
        </w:rPr>
        <w:t xml:space="preserve">.  For programs with less than </w:t>
      </w:r>
      <w:r w:rsidR="00DC01A2">
        <w:rPr>
          <w:rFonts w:asciiTheme="majorHAnsi" w:hAnsiTheme="majorHAnsi" w:cs="Arial"/>
          <w:bCs/>
          <w:iCs/>
          <w:sz w:val="22"/>
          <w:szCs w:val="22"/>
          <w:highlight w:val="lightGray"/>
        </w:rPr>
        <w:t>xxx</w:t>
      </w:r>
      <w:r w:rsidRPr="00432969">
        <w:rPr>
          <w:rFonts w:asciiTheme="majorHAnsi" w:hAnsiTheme="majorHAnsi" w:cs="Arial"/>
          <w:bCs/>
          <w:iCs/>
          <w:sz w:val="22"/>
          <w:szCs w:val="22"/>
        </w:rPr>
        <w:t xml:space="preserve"> hours in the internship, two meetings are required.</w:t>
      </w:r>
    </w:p>
    <w:p w14:paraId="570B67A7" w14:textId="77777777" w:rsidR="00432969" w:rsidRPr="00432969" w:rsidRDefault="00DC01A2" w:rsidP="00432969">
      <w:pPr>
        <w:numPr>
          <w:ilvl w:val="1"/>
          <w:numId w:val="6"/>
        </w:numPr>
        <w:rPr>
          <w:rFonts w:asciiTheme="majorHAnsi" w:hAnsiTheme="majorHAnsi" w:cs="Arial"/>
          <w:bCs/>
          <w:iCs/>
          <w:sz w:val="22"/>
          <w:szCs w:val="22"/>
        </w:rPr>
      </w:pPr>
      <w:r>
        <w:rPr>
          <w:rFonts w:asciiTheme="majorHAnsi" w:hAnsiTheme="majorHAnsi" w:cs="Arial"/>
          <w:bCs/>
          <w:iCs/>
          <w:sz w:val="22"/>
          <w:szCs w:val="22"/>
        </w:rPr>
        <w:lastRenderedPageBreak/>
        <w:t>At the milestone points (</w:t>
      </w:r>
      <w:proofErr w:type="gramStart"/>
      <w:r>
        <w:rPr>
          <w:rFonts w:asciiTheme="majorHAnsi" w:hAnsiTheme="majorHAnsi" w:cs="Arial"/>
          <w:bCs/>
          <w:iCs/>
          <w:sz w:val="22"/>
          <w:szCs w:val="22"/>
        </w:rPr>
        <w:t>i.e.</w:t>
      </w:r>
      <w:proofErr w:type="gramEnd"/>
      <w:r w:rsidR="00432969" w:rsidRPr="00432969">
        <w:rPr>
          <w:rFonts w:asciiTheme="majorHAnsi" w:hAnsiTheme="majorHAnsi" w:cs="Arial"/>
          <w:bCs/>
          <w:iCs/>
          <w:sz w:val="22"/>
          <w:szCs w:val="22"/>
        </w:rPr>
        <w:t xml:space="preserve"> 120 hours, 240 hours, 360 hours) or every 100 hours for internships less than 400 hours</w:t>
      </w:r>
    </w:p>
    <w:p w14:paraId="6B944FA0" w14:textId="77777777" w:rsidR="00432969" w:rsidRPr="00432969" w:rsidRDefault="00432969" w:rsidP="00432969">
      <w:pPr>
        <w:numPr>
          <w:ilvl w:val="1"/>
          <w:numId w:val="6"/>
        </w:numPr>
        <w:rPr>
          <w:rFonts w:asciiTheme="majorHAnsi" w:hAnsiTheme="majorHAnsi" w:cs="Arial"/>
          <w:bCs/>
          <w:iCs/>
          <w:sz w:val="22"/>
          <w:szCs w:val="22"/>
        </w:rPr>
      </w:pPr>
      <w:r w:rsidRPr="00432969">
        <w:rPr>
          <w:rFonts w:asciiTheme="majorHAnsi" w:hAnsiTheme="majorHAnsi" w:cs="Arial"/>
          <w:bCs/>
          <w:iCs/>
          <w:sz w:val="22"/>
          <w:szCs w:val="22"/>
        </w:rPr>
        <w:t>At field internship closeout</w:t>
      </w:r>
    </w:p>
    <w:p w14:paraId="33BFA4C9" w14:textId="77777777" w:rsidR="00432969" w:rsidRPr="00432969" w:rsidRDefault="00432969" w:rsidP="00432969">
      <w:pPr>
        <w:numPr>
          <w:ilvl w:val="1"/>
          <w:numId w:val="6"/>
        </w:numPr>
        <w:rPr>
          <w:rFonts w:asciiTheme="majorHAnsi" w:hAnsiTheme="majorHAnsi" w:cs="Arial"/>
          <w:bCs/>
          <w:iCs/>
          <w:sz w:val="22"/>
          <w:szCs w:val="22"/>
        </w:rPr>
      </w:pPr>
      <w:r w:rsidRPr="00432969">
        <w:rPr>
          <w:rFonts w:asciiTheme="majorHAnsi" w:hAnsiTheme="majorHAnsi" w:cs="Arial"/>
          <w:bCs/>
          <w:iCs/>
          <w:sz w:val="22"/>
          <w:szCs w:val="22"/>
        </w:rPr>
        <w:t>The meeting can be in-person or virtual, but the form must be signed and dated by the Clinical/Field Coordinator and the student.</w:t>
      </w:r>
    </w:p>
    <w:p w14:paraId="5A219001" w14:textId="77777777" w:rsidR="00432969" w:rsidRPr="00432969" w:rsidRDefault="00432969" w:rsidP="00432969">
      <w:pPr>
        <w:numPr>
          <w:ilvl w:val="1"/>
          <w:numId w:val="6"/>
        </w:numPr>
        <w:rPr>
          <w:rFonts w:asciiTheme="majorHAnsi" w:hAnsiTheme="majorHAnsi" w:cs="Arial"/>
          <w:bCs/>
          <w:iCs/>
          <w:sz w:val="22"/>
          <w:szCs w:val="22"/>
        </w:rPr>
      </w:pPr>
      <w:r w:rsidRPr="00432969">
        <w:rPr>
          <w:rFonts w:asciiTheme="majorHAnsi" w:hAnsiTheme="majorHAnsi" w:cs="Arial"/>
          <w:bCs/>
          <w:iCs/>
          <w:sz w:val="22"/>
          <w:szCs w:val="22"/>
        </w:rPr>
        <w:t>Progress towards achieving all terminal competencies is reviewed.</w:t>
      </w:r>
    </w:p>
    <w:p w14:paraId="549E6029" w14:textId="77777777" w:rsidR="00432969" w:rsidRPr="00432969" w:rsidRDefault="00432969" w:rsidP="00432969">
      <w:pPr>
        <w:numPr>
          <w:ilvl w:val="1"/>
          <w:numId w:val="6"/>
        </w:numPr>
        <w:rPr>
          <w:rFonts w:asciiTheme="majorHAnsi" w:hAnsiTheme="majorHAnsi" w:cs="Arial"/>
          <w:bCs/>
          <w:iCs/>
          <w:sz w:val="22"/>
          <w:szCs w:val="22"/>
        </w:rPr>
      </w:pPr>
      <w:r>
        <w:rPr>
          <w:rFonts w:asciiTheme="majorHAnsi" w:hAnsiTheme="majorHAnsi" w:cs="Arial"/>
          <w:bCs/>
          <w:iCs/>
          <w:sz w:val="22"/>
          <w:szCs w:val="22"/>
        </w:rPr>
        <w:t>Any potential student</w:t>
      </w:r>
      <w:r w:rsidRPr="00432969">
        <w:rPr>
          <w:rFonts w:asciiTheme="majorHAnsi" w:hAnsiTheme="majorHAnsi" w:cs="Arial"/>
          <w:bCs/>
          <w:iCs/>
          <w:sz w:val="22"/>
          <w:szCs w:val="22"/>
        </w:rPr>
        <w:t>/preceptor issues must be identified and addressed early.</w:t>
      </w:r>
    </w:p>
    <w:p w14:paraId="5ADBF104" w14:textId="77777777" w:rsidR="00432969" w:rsidRPr="00432969" w:rsidRDefault="00432969" w:rsidP="00613F57">
      <w:pPr>
        <w:numPr>
          <w:ilvl w:val="0"/>
          <w:numId w:val="6"/>
        </w:numPr>
        <w:spacing w:before="240"/>
        <w:rPr>
          <w:rFonts w:asciiTheme="majorHAnsi" w:hAnsiTheme="majorHAnsi" w:cs="Arial"/>
          <w:bCs/>
          <w:iCs/>
          <w:sz w:val="22"/>
          <w:szCs w:val="22"/>
        </w:rPr>
      </w:pPr>
      <w:r w:rsidRPr="00432969">
        <w:rPr>
          <w:rFonts w:asciiTheme="majorHAnsi" w:hAnsiTheme="majorHAnsi" w:cs="Arial"/>
          <w:bCs/>
          <w:iCs/>
          <w:sz w:val="22"/>
          <w:szCs w:val="22"/>
        </w:rPr>
        <w:t>The Clinical/Field Coordinator documents/logs all communications with students regarding scheduling, progress, placements, and requests.</w:t>
      </w:r>
    </w:p>
    <w:p w14:paraId="42BA046A" w14:textId="77777777" w:rsidR="00432969" w:rsidRPr="00432969" w:rsidRDefault="00432969" w:rsidP="00613F57">
      <w:pPr>
        <w:numPr>
          <w:ilvl w:val="0"/>
          <w:numId w:val="6"/>
        </w:numPr>
        <w:spacing w:before="240"/>
        <w:rPr>
          <w:rFonts w:asciiTheme="majorHAnsi" w:hAnsiTheme="majorHAnsi" w:cs="Arial"/>
          <w:bCs/>
          <w:iCs/>
          <w:sz w:val="22"/>
          <w:szCs w:val="22"/>
        </w:rPr>
      </w:pPr>
      <w:r w:rsidRPr="00432969">
        <w:rPr>
          <w:rFonts w:asciiTheme="majorHAnsi" w:hAnsiTheme="majorHAnsi" w:cs="Arial"/>
          <w:bCs/>
          <w:iCs/>
          <w:sz w:val="22"/>
          <w:szCs w:val="22"/>
        </w:rPr>
        <w:t xml:space="preserve">The Clinical/Field Coordinator arranges at least one student visit to each agency where students are placed.  This can be a delegated/shared responsibility among the faculty and includes: </w:t>
      </w:r>
    </w:p>
    <w:p w14:paraId="754827CD" w14:textId="77777777" w:rsidR="00432969" w:rsidRPr="00432969" w:rsidRDefault="00432969" w:rsidP="00432969">
      <w:pPr>
        <w:numPr>
          <w:ilvl w:val="1"/>
          <w:numId w:val="6"/>
        </w:numPr>
        <w:rPr>
          <w:rFonts w:asciiTheme="majorHAnsi" w:hAnsiTheme="majorHAnsi" w:cs="Arial"/>
          <w:bCs/>
          <w:iCs/>
          <w:sz w:val="22"/>
          <w:szCs w:val="22"/>
        </w:rPr>
      </w:pPr>
      <w:r w:rsidRPr="00432969">
        <w:rPr>
          <w:rFonts w:asciiTheme="majorHAnsi" w:hAnsiTheme="majorHAnsi" w:cs="Arial"/>
          <w:bCs/>
          <w:iCs/>
          <w:sz w:val="22"/>
          <w:szCs w:val="22"/>
        </w:rPr>
        <w:t>Review of documentation</w:t>
      </w:r>
    </w:p>
    <w:p w14:paraId="6C2BE6BF" w14:textId="77777777" w:rsidR="00432969" w:rsidRPr="00432969" w:rsidRDefault="00432969" w:rsidP="00432969">
      <w:pPr>
        <w:numPr>
          <w:ilvl w:val="1"/>
          <w:numId w:val="6"/>
        </w:numPr>
        <w:rPr>
          <w:rFonts w:asciiTheme="majorHAnsi" w:hAnsiTheme="majorHAnsi" w:cs="Arial"/>
          <w:bCs/>
          <w:iCs/>
          <w:sz w:val="22"/>
          <w:szCs w:val="22"/>
        </w:rPr>
      </w:pPr>
      <w:r w:rsidRPr="00432969">
        <w:rPr>
          <w:rFonts w:asciiTheme="majorHAnsi" w:hAnsiTheme="majorHAnsi" w:cs="Arial"/>
          <w:bCs/>
          <w:iCs/>
          <w:sz w:val="22"/>
          <w:szCs w:val="22"/>
        </w:rPr>
        <w:t>Review of competency acquisition/progression</w:t>
      </w:r>
    </w:p>
    <w:p w14:paraId="6B401037" w14:textId="77777777" w:rsidR="00432969" w:rsidRPr="00432969" w:rsidRDefault="00432969" w:rsidP="00432969">
      <w:pPr>
        <w:numPr>
          <w:ilvl w:val="1"/>
          <w:numId w:val="6"/>
        </w:numPr>
        <w:rPr>
          <w:rFonts w:asciiTheme="majorHAnsi" w:hAnsiTheme="majorHAnsi" w:cs="Arial"/>
          <w:bCs/>
          <w:iCs/>
          <w:sz w:val="22"/>
          <w:szCs w:val="22"/>
        </w:rPr>
      </w:pPr>
      <w:r w:rsidRPr="00432969">
        <w:rPr>
          <w:rFonts w:asciiTheme="majorHAnsi" w:hAnsiTheme="majorHAnsi" w:cs="Arial"/>
          <w:bCs/>
          <w:iCs/>
          <w:sz w:val="22"/>
          <w:szCs w:val="22"/>
        </w:rPr>
        <w:t>Review of interesting cases and questions</w:t>
      </w:r>
    </w:p>
    <w:p w14:paraId="13BAFE4D" w14:textId="77777777" w:rsidR="00432969" w:rsidRPr="00432969" w:rsidRDefault="00432969" w:rsidP="00432969">
      <w:pPr>
        <w:numPr>
          <w:ilvl w:val="1"/>
          <w:numId w:val="6"/>
        </w:numPr>
        <w:rPr>
          <w:rFonts w:asciiTheme="majorHAnsi" w:hAnsiTheme="majorHAnsi" w:cs="Arial"/>
          <w:bCs/>
          <w:iCs/>
          <w:sz w:val="22"/>
          <w:szCs w:val="22"/>
        </w:rPr>
      </w:pPr>
      <w:r w:rsidRPr="00432969">
        <w:rPr>
          <w:rFonts w:asciiTheme="majorHAnsi" w:hAnsiTheme="majorHAnsi" w:cs="Arial"/>
          <w:bCs/>
          <w:iCs/>
          <w:sz w:val="22"/>
          <w:szCs w:val="22"/>
        </w:rPr>
        <w:t xml:space="preserve">Observation of an assessment </w:t>
      </w:r>
    </w:p>
    <w:p w14:paraId="07BA8E3E" w14:textId="77777777" w:rsidR="00432969" w:rsidRPr="00432969" w:rsidRDefault="00432969" w:rsidP="00613F57">
      <w:pPr>
        <w:numPr>
          <w:ilvl w:val="0"/>
          <w:numId w:val="6"/>
        </w:numPr>
        <w:spacing w:before="240"/>
        <w:rPr>
          <w:rFonts w:asciiTheme="majorHAnsi" w:hAnsiTheme="majorHAnsi" w:cs="Arial"/>
          <w:bCs/>
          <w:iCs/>
          <w:sz w:val="22"/>
          <w:szCs w:val="22"/>
        </w:rPr>
      </w:pPr>
      <w:r w:rsidRPr="00432969">
        <w:rPr>
          <w:rFonts w:asciiTheme="majorHAnsi" w:hAnsiTheme="majorHAnsi" w:cs="Arial"/>
          <w:bCs/>
          <w:iCs/>
          <w:sz w:val="22"/>
          <w:szCs w:val="22"/>
        </w:rPr>
        <w:t xml:space="preserve">If the student is non-compliant with any of the previous requirements: </w:t>
      </w:r>
    </w:p>
    <w:p w14:paraId="1AEF91D4" w14:textId="77777777" w:rsidR="00432969" w:rsidRPr="00432969" w:rsidRDefault="00432969" w:rsidP="00432969">
      <w:pPr>
        <w:numPr>
          <w:ilvl w:val="1"/>
          <w:numId w:val="6"/>
        </w:numPr>
        <w:rPr>
          <w:rFonts w:asciiTheme="majorHAnsi" w:hAnsiTheme="majorHAnsi" w:cs="Arial"/>
          <w:bCs/>
          <w:iCs/>
          <w:sz w:val="22"/>
          <w:szCs w:val="22"/>
        </w:rPr>
      </w:pPr>
      <w:r w:rsidRPr="00432969">
        <w:rPr>
          <w:rFonts w:asciiTheme="majorHAnsi" w:hAnsiTheme="majorHAnsi" w:cs="Arial"/>
          <w:bCs/>
          <w:iCs/>
          <w:sz w:val="22"/>
          <w:szCs w:val="22"/>
        </w:rPr>
        <w:t xml:space="preserve">The first instance of late paperwork/electronic submission, without adequate justification, results in a meeting with the Clinical/Field Coordinator and completion of a </w:t>
      </w:r>
      <w:r w:rsidRPr="00432969">
        <w:rPr>
          <w:rFonts w:asciiTheme="majorHAnsi" w:hAnsiTheme="majorHAnsi" w:cs="Arial"/>
          <w:bCs/>
          <w:i/>
          <w:iCs/>
          <w:sz w:val="22"/>
          <w:szCs w:val="22"/>
        </w:rPr>
        <w:t>Student Counseling Form</w:t>
      </w:r>
      <w:r w:rsidRPr="00432969">
        <w:rPr>
          <w:rFonts w:asciiTheme="majorHAnsi" w:hAnsiTheme="majorHAnsi" w:cs="Arial"/>
          <w:bCs/>
          <w:iCs/>
          <w:sz w:val="22"/>
          <w:szCs w:val="22"/>
        </w:rPr>
        <w:t>.</w:t>
      </w:r>
    </w:p>
    <w:p w14:paraId="73BA396B" w14:textId="77777777" w:rsidR="00432969" w:rsidRPr="00432969" w:rsidRDefault="00432969" w:rsidP="00432969">
      <w:pPr>
        <w:numPr>
          <w:ilvl w:val="1"/>
          <w:numId w:val="6"/>
        </w:numPr>
        <w:rPr>
          <w:rFonts w:asciiTheme="majorHAnsi" w:hAnsiTheme="majorHAnsi" w:cs="Arial"/>
          <w:bCs/>
          <w:iCs/>
          <w:sz w:val="22"/>
          <w:szCs w:val="22"/>
        </w:rPr>
      </w:pPr>
      <w:r w:rsidRPr="00432969">
        <w:rPr>
          <w:rFonts w:asciiTheme="majorHAnsi" w:hAnsiTheme="majorHAnsi" w:cs="Arial"/>
          <w:bCs/>
          <w:iCs/>
          <w:sz w:val="22"/>
          <w:szCs w:val="22"/>
        </w:rPr>
        <w:t xml:space="preserve">The </w:t>
      </w:r>
      <w:r w:rsidRPr="00432969">
        <w:rPr>
          <w:rFonts w:asciiTheme="majorHAnsi" w:hAnsiTheme="majorHAnsi" w:cs="Arial"/>
          <w:bCs/>
          <w:i/>
          <w:iCs/>
          <w:sz w:val="22"/>
          <w:szCs w:val="22"/>
        </w:rPr>
        <w:t>Student Counseling Form</w:t>
      </w:r>
      <w:r w:rsidRPr="00432969">
        <w:rPr>
          <w:rFonts w:asciiTheme="majorHAnsi" w:hAnsiTheme="majorHAnsi" w:cs="Arial"/>
          <w:bCs/>
          <w:iCs/>
          <w:sz w:val="22"/>
          <w:szCs w:val="22"/>
        </w:rPr>
        <w:t xml:space="preserve"> will be completed, reviewed with the student, and signed and dated by the Clinical/Field Coordinator and student.  </w:t>
      </w:r>
    </w:p>
    <w:p w14:paraId="4A39C20B" w14:textId="77777777" w:rsidR="00432969" w:rsidRPr="00432969" w:rsidRDefault="00432969" w:rsidP="00432969">
      <w:pPr>
        <w:numPr>
          <w:ilvl w:val="1"/>
          <w:numId w:val="6"/>
        </w:numPr>
        <w:rPr>
          <w:rFonts w:asciiTheme="majorHAnsi" w:hAnsiTheme="majorHAnsi" w:cs="Arial"/>
          <w:bCs/>
          <w:iCs/>
          <w:sz w:val="22"/>
          <w:szCs w:val="22"/>
        </w:rPr>
      </w:pPr>
      <w:r w:rsidRPr="00432969">
        <w:rPr>
          <w:rFonts w:asciiTheme="majorHAnsi" w:hAnsiTheme="majorHAnsi" w:cs="Arial"/>
          <w:bCs/>
          <w:iCs/>
          <w:sz w:val="22"/>
          <w:szCs w:val="22"/>
        </w:rPr>
        <w:t xml:space="preserve">A </w:t>
      </w:r>
      <w:r w:rsidRPr="00432969">
        <w:rPr>
          <w:rFonts w:asciiTheme="majorHAnsi" w:hAnsiTheme="majorHAnsi" w:cs="Arial"/>
          <w:bCs/>
          <w:i/>
          <w:iCs/>
          <w:sz w:val="22"/>
          <w:szCs w:val="22"/>
        </w:rPr>
        <w:t>Performance Improvement Plan</w:t>
      </w:r>
      <w:r w:rsidRPr="00432969">
        <w:rPr>
          <w:rFonts w:asciiTheme="majorHAnsi" w:hAnsiTheme="majorHAnsi" w:cs="Arial"/>
          <w:bCs/>
          <w:iCs/>
          <w:sz w:val="22"/>
          <w:szCs w:val="22"/>
        </w:rPr>
        <w:t xml:space="preserve"> may also be initiated in lieu of a counseling form depending on the circumstances.</w:t>
      </w:r>
    </w:p>
    <w:p w14:paraId="24D609B9" w14:textId="77777777" w:rsidR="00432969" w:rsidRPr="00432969" w:rsidRDefault="00432969" w:rsidP="00432969">
      <w:pPr>
        <w:numPr>
          <w:ilvl w:val="1"/>
          <w:numId w:val="6"/>
        </w:numPr>
        <w:rPr>
          <w:rFonts w:asciiTheme="majorHAnsi" w:hAnsiTheme="majorHAnsi" w:cs="Arial"/>
          <w:bCs/>
          <w:iCs/>
          <w:sz w:val="22"/>
          <w:szCs w:val="22"/>
        </w:rPr>
      </w:pPr>
      <w:r w:rsidRPr="00432969">
        <w:rPr>
          <w:rFonts w:asciiTheme="majorHAnsi" w:hAnsiTheme="majorHAnsi" w:cs="Arial"/>
          <w:bCs/>
          <w:iCs/>
          <w:sz w:val="22"/>
          <w:szCs w:val="22"/>
        </w:rPr>
        <w:t>In either case the action is taken in consultation with the Program Director.</w:t>
      </w:r>
    </w:p>
    <w:p w14:paraId="423FBCFF" w14:textId="77777777" w:rsidR="00432969" w:rsidRPr="00432969" w:rsidRDefault="00432969" w:rsidP="00432969">
      <w:pPr>
        <w:numPr>
          <w:ilvl w:val="1"/>
          <w:numId w:val="6"/>
        </w:numPr>
        <w:rPr>
          <w:rFonts w:asciiTheme="majorHAnsi" w:hAnsiTheme="majorHAnsi" w:cs="Arial"/>
          <w:bCs/>
          <w:iCs/>
          <w:sz w:val="22"/>
          <w:szCs w:val="22"/>
        </w:rPr>
      </w:pPr>
      <w:r w:rsidRPr="00432969">
        <w:rPr>
          <w:rFonts w:asciiTheme="majorHAnsi" w:hAnsiTheme="majorHAnsi" w:cs="Arial"/>
          <w:bCs/>
          <w:iCs/>
          <w:sz w:val="22"/>
          <w:szCs w:val="22"/>
        </w:rPr>
        <w:t xml:space="preserve">When a </w:t>
      </w:r>
      <w:r w:rsidRPr="00432969">
        <w:rPr>
          <w:rFonts w:asciiTheme="majorHAnsi" w:hAnsiTheme="majorHAnsi" w:cs="Arial"/>
          <w:bCs/>
          <w:i/>
          <w:iCs/>
          <w:sz w:val="22"/>
          <w:szCs w:val="22"/>
        </w:rPr>
        <w:t>Student Counseling Form</w:t>
      </w:r>
      <w:r w:rsidRPr="00432969">
        <w:rPr>
          <w:rFonts w:asciiTheme="majorHAnsi" w:hAnsiTheme="majorHAnsi" w:cs="Arial"/>
          <w:bCs/>
          <w:iCs/>
          <w:sz w:val="22"/>
          <w:szCs w:val="22"/>
        </w:rPr>
        <w:t xml:space="preserve"> or </w:t>
      </w:r>
      <w:r w:rsidRPr="00432969">
        <w:rPr>
          <w:rFonts w:asciiTheme="majorHAnsi" w:hAnsiTheme="majorHAnsi" w:cs="Arial"/>
          <w:bCs/>
          <w:i/>
          <w:iCs/>
          <w:sz w:val="22"/>
          <w:szCs w:val="22"/>
        </w:rPr>
        <w:t>Performance Improvement Plan</w:t>
      </w:r>
      <w:r w:rsidRPr="00432969">
        <w:rPr>
          <w:rFonts w:asciiTheme="majorHAnsi" w:hAnsiTheme="majorHAnsi" w:cs="Arial"/>
          <w:bCs/>
          <w:iCs/>
          <w:sz w:val="22"/>
          <w:szCs w:val="22"/>
        </w:rPr>
        <w:t xml:space="preserve"> is initiated, the student is placed on probation.</w:t>
      </w:r>
    </w:p>
    <w:p w14:paraId="224264B8" w14:textId="77777777" w:rsidR="00432969" w:rsidRPr="00432969" w:rsidRDefault="00432969" w:rsidP="00432969">
      <w:pPr>
        <w:numPr>
          <w:ilvl w:val="1"/>
          <w:numId w:val="6"/>
        </w:numPr>
        <w:rPr>
          <w:rFonts w:asciiTheme="majorHAnsi" w:hAnsiTheme="majorHAnsi" w:cs="Arial"/>
          <w:bCs/>
          <w:iCs/>
          <w:sz w:val="22"/>
          <w:szCs w:val="22"/>
        </w:rPr>
      </w:pPr>
      <w:r w:rsidRPr="00432969">
        <w:rPr>
          <w:rFonts w:asciiTheme="majorHAnsi" w:hAnsiTheme="majorHAnsi" w:cs="Arial"/>
          <w:bCs/>
          <w:iCs/>
          <w:sz w:val="22"/>
          <w:szCs w:val="22"/>
        </w:rPr>
        <w:t>Further failure to meet the required expectation will result in dismissal.</w:t>
      </w:r>
    </w:p>
    <w:p w14:paraId="681EB7C4" w14:textId="77777777" w:rsidR="00432969" w:rsidRPr="00432969" w:rsidRDefault="00432969" w:rsidP="00613F57">
      <w:pPr>
        <w:numPr>
          <w:ilvl w:val="0"/>
          <w:numId w:val="6"/>
        </w:numPr>
        <w:spacing w:before="240"/>
        <w:rPr>
          <w:rFonts w:asciiTheme="majorHAnsi" w:hAnsiTheme="majorHAnsi" w:cs="Arial"/>
          <w:bCs/>
          <w:iCs/>
          <w:sz w:val="22"/>
          <w:szCs w:val="22"/>
        </w:rPr>
      </w:pPr>
      <w:r w:rsidRPr="00432969">
        <w:rPr>
          <w:rFonts w:asciiTheme="majorHAnsi" w:hAnsiTheme="majorHAnsi" w:cs="Arial"/>
          <w:bCs/>
          <w:iCs/>
          <w:sz w:val="22"/>
          <w:szCs w:val="22"/>
        </w:rPr>
        <w:t>At the field close-out:</w:t>
      </w:r>
    </w:p>
    <w:p w14:paraId="7D7CBAA2" w14:textId="77777777" w:rsidR="00432969" w:rsidRPr="00432969" w:rsidRDefault="00432969" w:rsidP="00432969">
      <w:pPr>
        <w:numPr>
          <w:ilvl w:val="1"/>
          <w:numId w:val="6"/>
        </w:numPr>
        <w:rPr>
          <w:rFonts w:asciiTheme="majorHAnsi" w:hAnsiTheme="majorHAnsi" w:cs="Arial"/>
          <w:bCs/>
          <w:iCs/>
          <w:sz w:val="22"/>
          <w:szCs w:val="22"/>
        </w:rPr>
      </w:pPr>
      <w:r w:rsidRPr="00432969">
        <w:rPr>
          <w:rFonts w:asciiTheme="majorHAnsi" w:hAnsiTheme="majorHAnsi" w:cs="Arial"/>
          <w:bCs/>
          <w:iCs/>
          <w:sz w:val="22"/>
          <w:szCs w:val="22"/>
        </w:rPr>
        <w:t>Review documentation for completeness.</w:t>
      </w:r>
    </w:p>
    <w:p w14:paraId="3510D04A" w14:textId="77777777" w:rsidR="00432969" w:rsidRPr="00432969" w:rsidRDefault="00432969" w:rsidP="00432969">
      <w:pPr>
        <w:numPr>
          <w:ilvl w:val="1"/>
          <w:numId w:val="6"/>
        </w:numPr>
        <w:rPr>
          <w:rFonts w:asciiTheme="majorHAnsi" w:hAnsiTheme="majorHAnsi" w:cs="Arial"/>
          <w:bCs/>
          <w:iCs/>
          <w:sz w:val="22"/>
          <w:szCs w:val="22"/>
        </w:rPr>
      </w:pPr>
      <w:r w:rsidRPr="00432969">
        <w:rPr>
          <w:rFonts w:asciiTheme="majorHAnsi" w:hAnsiTheme="majorHAnsi" w:cs="Arial"/>
          <w:bCs/>
          <w:iCs/>
          <w:sz w:val="22"/>
          <w:szCs w:val="22"/>
        </w:rPr>
        <w:t>Review completion of all terminal competencies/graduation requirements documented in tracking system.</w:t>
      </w:r>
    </w:p>
    <w:p w14:paraId="61136F09" w14:textId="77777777" w:rsidR="00432969" w:rsidRPr="00432969" w:rsidRDefault="00432969" w:rsidP="00613F57">
      <w:pPr>
        <w:numPr>
          <w:ilvl w:val="0"/>
          <w:numId w:val="6"/>
        </w:numPr>
        <w:spacing w:before="240"/>
        <w:rPr>
          <w:rFonts w:asciiTheme="majorHAnsi" w:hAnsiTheme="majorHAnsi" w:cs="Arial"/>
          <w:bCs/>
          <w:iCs/>
          <w:sz w:val="22"/>
          <w:szCs w:val="22"/>
        </w:rPr>
      </w:pPr>
      <w:r w:rsidRPr="00432969">
        <w:rPr>
          <w:rFonts w:asciiTheme="majorHAnsi" w:hAnsiTheme="majorHAnsi" w:cs="Arial"/>
          <w:bCs/>
          <w:iCs/>
          <w:sz w:val="22"/>
          <w:szCs w:val="22"/>
        </w:rPr>
        <w:t>Following completion of the field phase for the cohort, the Clinical/Field Coordinator will communicate the key contact at each of the scheduled field internship sites to assess for issues and recommendations.</w:t>
      </w:r>
    </w:p>
    <w:p w14:paraId="3240575D" w14:textId="34459B32" w:rsidR="00D911FE" w:rsidRPr="00613F57" w:rsidRDefault="00432969" w:rsidP="00613F57">
      <w:pPr>
        <w:numPr>
          <w:ilvl w:val="0"/>
          <w:numId w:val="6"/>
        </w:numPr>
        <w:spacing w:before="240"/>
        <w:rPr>
          <w:rFonts w:asciiTheme="majorHAnsi" w:hAnsiTheme="majorHAnsi" w:cs="Arial"/>
          <w:bCs/>
          <w:iCs/>
          <w:sz w:val="22"/>
          <w:szCs w:val="22"/>
        </w:rPr>
      </w:pPr>
      <w:r w:rsidRPr="00432969">
        <w:rPr>
          <w:rFonts w:asciiTheme="majorHAnsi" w:hAnsiTheme="majorHAnsi" w:cs="Arial"/>
          <w:bCs/>
          <w:iCs/>
          <w:sz w:val="22"/>
          <w:szCs w:val="22"/>
        </w:rPr>
        <w:t xml:space="preserve">Throughout the field phase, the Clinical/Field Coordinator will communicate student progress and issues to the Program and Medical Directors on a regular basis. </w:t>
      </w:r>
    </w:p>
    <w:sectPr w:rsidR="00D911FE" w:rsidRPr="00613F57" w:rsidSect="00E45FB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F8BC8" w14:textId="77777777" w:rsidR="007949F5" w:rsidRDefault="007949F5" w:rsidP="008354E2">
      <w:r>
        <w:separator/>
      </w:r>
    </w:p>
  </w:endnote>
  <w:endnote w:type="continuationSeparator" w:id="0">
    <w:p w14:paraId="21ABF708" w14:textId="77777777" w:rsidR="007949F5" w:rsidRDefault="007949F5" w:rsidP="0083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F9E1A" w14:textId="77777777" w:rsidR="006F0A8F" w:rsidRDefault="006F0A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18"/>
        <w:szCs w:val="18"/>
      </w:rPr>
      <w:id w:val="1580253618"/>
      <w:docPartObj>
        <w:docPartGallery w:val="Page Numbers (Bottom of Page)"/>
        <w:docPartUnique/>
      </w:docPartObj>
    </w:sdtPr>
    <w:sdtContent>
      <w:p w14:paraId="5A3CBDEF" w14:textId="11B74870" w:rsidR="006F0A8F" w:rsidRPr="00DF012A" w:rsidRDefault="00DF012A" w:rsidP="00DF012A">
        <w:pPr>
          <w:tabs>
            <w:tab w:val="right" w:pos="10800"/>
          </w:tabs>
          <w:spacing w:after="120"/>
          <w:rPr>
            <w:rFonts w:asciiTheme="majorHAnsi" w:hAnsiTheme="majorHAnsi"/>
            <w:sz w:val="18"/>
            <w:szCs w:val="18"/>
          </w:rPr>
        </w:pPr>
        <w:r w:rsidRPr="00E40FDD">
          <w:rPr>
            <w:rFonts w:asciiTheme="majorHAnsi" w:hAnsiTheme="majorHAnsi"/>
            <w:sz w:val="18"/>
            <w:szCs w:val="18"/>
          </w:rPr>
          <w:tab/>
        </w:r>
        <w:r>
          <w:rPr>
            <w:rFonts w:asciiTheme="majorHAnsi" w:hAnsiTheme="majorHAnsi"/>
            <w:sz w:val="18"/>
            <w:szCs w:val="18"/>
          </w:rPr>
          <w:t>Field Internship Coordination Best Practices</w:t>
        </w:r>
        <w:r w:rsidRPr="00DF1AA0">
          <w:rPr>
            <w:rFonts w:asciiTheme="majorHAnsi" w:hAnsiTheme="majorHAnsi"/>
            <w:sz w:val="18"/>
            <w:szCs w:val="18"/>
          </w:rPr>
          <w:t xml:space="preserve"> | </w:t>
        </w:r>
        <w:r w:rsidRPr="00E40FDD">
          <w:rPr>
            <w:rFonts w:asciiTheme="majorHAnsi" w:hAnsiTheme="majorHAnsi"/>
            <w:sz w:val="18"/>
            <w:szCs w:val="18"/>
          </w:rPr>
          <w:fldChar w:fldCharType="begin"/>
        </w:r>
        <w:r w:rsidRPr="00E40FDD">
          <w:rPr>
            <w:rFonts w:asciiTheme="majorHAnsi" w:hAnsiTheme="majorHAnsi"/>
            <w:sz w:val="18"/>
            <w:szCs w:val="18"/>
          </w:rPr>
          <w:instrText xml:space="preserve"> PAGE   \* MERGEFORMAT </w:instrText>
        </w:r>
        <w:r w:rsidRPr="00E40FDD">
          <w:rPr>
            <w:rFonts w:asciiTheme="majorHAnsi" w:hAnsiTheme="majorHAnsi"/>
            <w:sz w:val="18"/>
            <w:szCs w:val="18"/>
          </w:rPr>
          <w:fldChar w:fldCharType="separate"/>
        </w:r>
        <w:r>
          <w:rPr>
            <w:rFonts w:asciiTheme="majorHAnsi" w:hAnsiTheme="majorHAnsi"/>
            <w:sz w:val="18"/>
            <w:szCs w:val="18"/>
          </w:rPr>
          <w:t>2</w:t>
        </w:r>
        <w:r w:rsidRPr="00E40FDD">
          <w:rPr>
            <w:rFonts w:asciiTheme="majorHAnsi" w:hAnsiTheme="majorHAnsi"/>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CE795" w14:textId="7A2440E4" w:rsidR="00864786" w:rsidRPr="00DF012A" w:rsidRDefault="00DF012A" w:rsidP="00DF012A">
    <w:pPr>
      <w:pStyle w:val="Footer"/>
      <w:tabs>
        <w:tab w:val="clear" w:pos="8640"/>
        <w:tab w:val="right" w:pos="10800"/>
      </w:tabs>
      <w:rPr>
        <w:rFonts w:asciiTheme="majorHAnsi" w:hAnsiTheme="majorHAnsi" w:cstheme="majorHAnsi"/>
        <w:color w:val="808080" w:themeColor="background1" w:themeShade="80"/>
        <w:sz w:val="18"/>
        <w:szCs w:val="18"/>
      </w:rPr>
    </w:pPr>
    <w:r w:rsidRPr="00DF1AA0">
      <w:rPr>
        <w:rFonts w:asciiTheme="majorHAnsi" w:hAnsiTheme="majorHAnsi" w:cstheme="majorHAnsi"/>
        <w:color w:val="808080" w:themeColor="background1" w:themeShade="80"/>
        <w:sz w:val="18"/>
        <w:szCs w:val="18"/>
      </w:rPr>
      <w:t>2023.09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145BE" w14:textId="77777777" w:rsidR="007949F5" w:rsidRDefault="007949F5" w:rsidP="008354E2">
      <w:r>
        <w:separator/>
      </w:r>
    </w:p>
  </w:footnote>
  <w:footnote w:type="continuationSeparator" w:id="0">
    <w:p w14:paraId="46C86C97" w14:textId="77777777" w:rsidR="007949F5" w:rsidRDefault="007949F5" w:rsidP="00835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1E5D6" w14:textId="77777777" w:rsidR="006F0A8F" w:rsidRDefault="006F0A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F4640" w14:textId="77777777" w:rsidR="00864786" w:rsidRPr="00864786" w:rsidRDefault="00864786">
    <w:pPr>
      <w:pStyle w:val="Header"/>
      <w:rPr>
        <w:rFonts w:ascii="Calibri" w:hAnsi="Calibr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C4C26" w14:textId="77777777" w:rsidR="00864786" w:rsidRDefault="00864786">
    <w:pPr>
      <w:pStyle w:val="Header"/>
    </w:pPr>
    <w:r w:rsidRPr="001D0724">
      <w:rPr>
        <w:noProof/>
      </w:rPr>
      <w:drawing>
        <wp:anchor distT="0" distB="0" distL="114300" distR="114300" simplePos="0" relativeHeight="251660288" behindDoc="0" locked="0" layoutInCell="1" allowOverlap="1" wp14:anchorId="2E04491C" wp14:editId="75758937">
          <wp:simplePos x="0" y="0"/>
          <wp:positionH relativeFrom="margin">
            <wp:align>center</wp:align>
          </wp:positionH>
          <wp:positionV relativeFrom="paragraph">
            <wp:posOffset>-213360</wp:posOffset>
          </wp:positionV>
          <wp:extent cx="7163041" cy="850739"/>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D-Header.jpg"/>
                  <pic:cNvPicPr/>
                </pic:nvPicPr>
                <pic:blipFill>
                  <a:blip r:embed="rId1"/>
                  <a:stretch>
                    <a:fillRect/>
                  </a:stretch>
                </pic:blipFill>
                <pic:spPr>
                  <a:xfrm>
                    <a:off x="0" y="0"/>
                    <a:ext cx="7163041" cy="85073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5153"/>
    <w:multiLevelType w:val="hybridMultilevel"/>
    <w:tmpl w:val="A39890D6"/>
    <w:lvl w:ilvl="0" w:tplc="0409000F">
      <w:start w:val="1"/>
      <w:numFmt w:val="decimal"/>
      <w:lvlText w:val="%1."/>
      <w:lvlJc w:val="left"/>
      <w:pPr>
        <w:ind w:left="720" w:hanging="360"/>
      </w:pPr>
    </w:lvl>
    <w:lvl w:ilvl="1" w:tplc="C7BE5D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A15884"/>
    <w:multiLevelType w:val="hybridMultilevel"/>
    <w:tmpl w:val="EFF88FF8"/>
    <w:lvl w:ilvl="0" w:tplc="BD82C5DE">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2804E6"/>
    <w:multiLevelType w:val="hybridMultilevel"/>
    <w:tmpl w:val="BD4E04C8"/>
    <w:lvl w:ilvl="0" w:tplc="6868FBD4">
      <w:start w:val="1"/>
      <w:numFmt w:val="decimal"/>
      <w:lvlText w:val="%1."/>
      <w:lvlJc w:val="left"/>
      <w:pPr>
        <w:ind w:left="360" w:hanging="360"/>
      </w:pPr>
      <w:rPr>
        <w:b w:val="0"/>
        <w:i w:val="0"/>
      </w:rPr>
    </w:lvl>
    <w:lvl w:ilvl="1" w:tplc="C540D25C">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28F3163"/>
    <w:multiLevelType w:val="hybridMultilevel"/>
    <w:tmpl w:val="E0B6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22BAC"/>
    <w:multiLevelType w:val="hybridMultilevel"/>
    <w:tmpl w:val="284C3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88243E"/>
    <w:multiLevelType w:val="hybridMultilevel"/>
    <w:tmpl w:val="3D346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7862935">
    <w:abstractNumId w:val="0"/>
  </w:num>
  <w:num w:numId="2" w16cid:durableId="1911889046">
    <w:abstractNumId w:val="4"/>
  </w:num>
  <w:num w:numId="3" w16cid:durableId="381712651">
    <w:abstractNumId w:val="5"/>
  </w:num>
  <w:num w:numId="4" w16cid:durableId="659578708">
    <w:abstractNumId w:val="1"/>
  </w:num>
  <w:num w:numId="5" w16cid:durableId="553662951">
    <w:abstractNumId w:val="3"/>
  </w:num>
  <w:num w:numId="6" w16cid:durableId="11042254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llingContact" w:val=" "/>
    <w:docVar w:name="BillingContact_C" w:val=" "/>
    <w:docVar w:name="BillingContact_S" w:val=" "/>
    <w:docVar w:name="ClinicalCoordinator" w:val=" "/>
    <w:docVar w:name="ClinicalCoordinator_C" w:val=" "/>
    <w:docVar w:name="ClinicalCoordinator_S" w:val=" "/>
    <w:docVar w:name="Dean" w:val="Tregg Geren"/>
    <w:docVar w:name="Dean_C" w:val=" "/>
    <w:docVar w:name="Dean_S" w:val="Mr. Geren"/>
    <w:docVar w:name="MedicalDirector" w:val="Keith Butvilas"/>
    <w:docVar w:name="MedicalDirector_C" w:val="DO"/>
    <w:docVar w:name="MedicalDirector_S" w:val="Dr. Butvilas"/>
    <w:docVar w:name="President" w:val="Michael Calhoun"/>
    <w:docVar w:name="President_C" w:val=" "/>
    <w:docVar w:name="President_S" w:val="President Calhoun"/>
    <w:docVar w:name="ProgramDirector" w:val="Brice Flynn"/>
    <w:docVar w:name="ProgramDirector_C" w:val="BA, EMTP"/>
    <w:docVar w:name="ProgramDirector_S" w:val="Mr. Flynn"/>
    <w:docVar w:name="VicePresident" w:val=" "/>
    <w:docVar w:name="VicePresident_C" w:val=" "/>
    <w:docVar w:name="VicePresident_S" w:val=" "/>
  </w:docVars>
  <w:rsids>
    <w:rsidRoot w:val="008354E2"/>
    <w:rsid w:val="00070C2E"/>
    <w:rsid w:val="000E511F"/>
    <w:rsid w:val="000F6FBF"/>
    <w:rsid w:val="001D0724"/>
    <w:rsid w:val="00203213"/>
    <w:rsid w:val="002D4F99"/>
    <w:rsid w:val="002F1823"/>
    <w:rsid w:val="00332DE3"/>
    <w:rsid w:val="00375BCB"/>
    <w:rsid w:val="003B6027"/>
    <w:rsid w:val="003E633D"/>
    <w:rsid w:val="00400DF4"/>
    <w:rsid w:val="00432969"/>
    <w:rsid w:val="0047655E"/>
    <w:rsid w:val="00587125"/>
    <w:rsid w:val="005C66C1"/>
    <w:rsid w:val="00613F57"/>
    <w:rsid w:val="00640034"/>
    <w:rsid w:val="00646F56"/>
    <w:rsid w:val="00667259"/>
    <w:rsid w:val="006F0A8F"/>
    <w:rsid w:val="007317CC"/>
    <w:rsid w:val="007344E0"/>
    <w:rsid w:val="0076685A"/>
    <w:rsid w:val="00772468"/>
    <w:rsid w:val="007949F5"/>
    <w:rsid w:val="007B6209"/>
    <w:rsid w:val="007E68CD"/>
    <w:rsid w:val="008250C8"/>
    <w:rsid w:val="008354E2"/>
    <w:rsid w:val="00864786"/>
    <w:rsid w:val="00892973"/>
    <w:rsid w:val="008C3329"/>
    <w:rsid w:val="008F67FA"/>
    <w:rsid w:val="0090205A"/>
    <w:rsid w:val="009119FB"/>
    <w:rsid w:val="009217FE"/>
    <w:rsid w:val="00926C74"/>
    <w:rsid w:val="009D0809"/>
    <w:rsid w:val="00A15D06"/>
    <w:rsid w:val="00A36763"/>
    <w:rsid w:val="00A56971"/>
    <w:rsid w:val="00AD751F"/>
    <w:rsid w:val="00AF48F4"/>
    <w:rsid w:val="00B550FE"/>
    <w:rsid w:val="00B64563"/>
    <w:rsid w:val="00BB48C9"/>
    <w:rsid w:val="00BF0614"/>
    <w:rsid w:val="00C36722"/>
    <w:rsid w:val="00C53F45"/>
    <w:rsid w:val="00C77B77"/>
    <w:rsid w:val="00CF7418"/>
    <w:rsid w:val="00D62DF0"/>
    <w:rsid w:val="00D911FE"/>
    <w:rsid w:val="00DC01A2"/>
    <w:rsid w:val="00DF012A"/>
    <w:rsid w:val="00E45FBC"/>
    <w:rsid w:val="00E97F48"/>
    <w:rsid w:val="00EE33D7"/>
    <w:rsid w:val="00F41953"/>
    <w:rsid w:val="00F53A6B"/>
    <w:rsid w:val="00F540AB"/>
    <w:rsid w:val="00FA6C6D"/>
    <w:rsid w:val="00FE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D49AC0"/>
  <w15:docId w15:val="{DC4A6E0D-E377-4CF2-A0DC-42C55BFF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4E2"/>
    <w:pPr>
      <w:tabs>
        <w:tab w:val="center" w:pos="4320"/>
        <w:tab w:val="right" w:pos="8640"/>
      </w:tabs>
    </w:pPr>
  </w:style>
  <w:style w:type="character" w:customStyle="1" w:styleId="HeaderChar">
    <w:name w:val="Header Char"/>
    <w:basedOn w:val="DefaultParagraphFont"/>
    <w:link w:val="Header"/>
    <w:uiPriority w:val="99"/>
    <w:rsid w:val="008354E2"/>
  </w:style>
  <w:style w:type="paragraph" w:styleId="Footer">
    <w:name w:val="footer"/>
    <w:basedOn w:val="Normal"/>
    <w:link w:val="FooterChar"/>
    <w:uiPriority w:val="99"/>
    <w:unhideWhenUsed/>
    <w:rsid w:val="008354E2"/>
    <w:pPr>
      <w:tabs>
        <w:tab w:val="center" w:pos="4320"/>
        <w:tab w:val="right" w:pos="8640"/>
      </w:tabs>
    </w:pPr>
  </w:style>
  <w:style w:type="character" w:customStyle="1" w:styleId="FooterChar">
    <w:name w:val="Footer Char"/>
    <w:basedOn w:val="DefaultParagraphFont"/>
    <w:link w:val="Footer"/>
    <w:uiPriority w:val="99"/>
    <w:rsid w:val="008354E2"/>
  </w:style>
  <w:style w:type="paragraph" w:styleId="BalloonText">
    <w:name w:val="Balloon Text"/>
    <w:basedOn w:val="Normal"/>
    <w:link w:val="BalloonTextChar"/>
    <w:uiPriority w:val="99"/>
    <w:semiHidden/>
    <w:unhideWhenUsed/>
    <w:rsid w:val="008354E2"/>
    <w:rPr>
      <w:rFonts w:ascii="Lucida Grande" w:hAnsi="Lucida Grande"/>
      <w:sz w:val="18"/>
      <w:szCs w:val="18"/>
    </w:rPr>
  </w:style>
  <w:style w:type="character" w:customStyle="1" w:styleId="BalloonTextChar">
    <w:name w:val="Balloon Text Char"/>
    <w:basedOn w:val="DefaultParagraphFont"/>
    <w:link w:val="BalloonText"/>
    <w:uiPriority w:val="99"/>
    <w:semiHidden/>
    <w:rsid w:val="008354E2"/>
    <w:rPr>
      <w:rFonts w:ascii="Lucida Grande" w:hAnsi="Lucida Grande"/>
      <w:sz w:val="18"/>
      <w:szCs w:val="18"/>
    </w:rPr>
  </w:style>
  <w:style w:type="paragraph" w:customStyle="1" w:styleId="Default">
    <w:name w:val="Default"/>
    <w:rsid w:val="00C77B77"/>
    <w:pPr>
      <w:autoSpaceDE w:val="0"/>
      <w:autoSpaceDN w:val="0"/>
      <w:adjustRightInd w:val="0"/>
    </w:pPr>
    <w:rPr>
      <w:rFonts w:ascii="Arial" w:eastAsia="Times New Roman" w:hAnsi="Arial" w:cs="Arial"/>
      <w:color w:val="000000"/>
    </w:rPr>
  </w:style>
  <w:style w:type="paragraph" w:styleId="NormalWeb">
    <w:name w:val="Normal (Web)"/>
    <w:basedOn w:val="Normal"/>
    <w:uiPriority w:val="99"/>
    <w:semiHidden/>
    <w:unhideWhenUsed/>
    <w:rsid w:val="007317CC"/>
    <w:pPr>
      <w:spacing w:after="150"/>
    </w:pPr>
    <w:rPr>
      <w:rFonts w:ascii="Open Sans" w:eastAsia="Times New Roman" w:hAnsi="Open Sans" w:cs="Times New Roman"/>
    </w:rPr>
  </w:style>
  <w:style w:type="paragraph" w:styleId="ListParagraph">
    <w:name w:val="List Paragraph"/>
    <w:basedOn w:val="Normal"/>
    <w:uiPriority w:val="34"/>
    <w:qFormat/>
    <w:rsid w:val="00F41953"/>
    <w:pPr>
      <w:spacing w:after="160" w:line="259" w:lineRule="auto"/>
      <w:ind w:left="720"/>
      <w:contextualSpacing/>
    </w:pPr>
    <w:rPr>
      <w:rFonts w:eastAsiaTheme="minorHAnsi"/>
      <w:sz w:val="22"/>
      <w:szCs w:val="22"/>
    </w:rPr>
  </w:style>
  <w:style w:type="paragraph" w:styleId="Title">
    <w:name w:val="Title"/>
    <w:basedOn w:val="Normal"/>
    <w:next w:val="Normal"/>
    <w:link w:val="TitleChar"/>
    <w:uiPriority w:val="10"/>
    <w:qFormat/>
    <w:rsid w:val="00F4195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1953"/>
    <w:rPr>
      <w:rFonts w:asciiTheme="majorHAnsi" w:eastAsiaTheme="majorEastAsia" w:hAnsiTheme="majorHAnsi" w:cstheme="majorBidi"/>
      <w:spacing w:val="-10"/>
      <w:kern w:val="28"/>
      <w:sz w:val="56"/>
      <w:szCs w:val="56"/>
    </w:rPr>
  </w:style>
  <w:style w:type="paragraph" w:styleId="NoSpacing">
    <w:name w:val="No Spacing"/>
    <w:uiPriority w:val="1"/>
    <w:qFormat/>
    <w:rsid w:val="00F41953"/>
    <w:rPr>
      <w:rFonts w:eastAsiaTheme="minorHAnsi"/>
      <w:sz w:val="22"/>
      <w:szCs w:val="22"/>
    </w:rPr>
  </w:style>
  <w:style w:type="table" w:styleId="TableGrid">
    <w:name w:val="Table Grid"/>
    <w:basedOn w:val="TableNormal"/>
    <w:uiPriority w:val="59"/>
    <w:rsid w:val="00F41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Madison Creative</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Core</dc:creator>
  <cp:lastModifiedBy>J Anderson Warwick</cp:lastModifiedBy>
  <cp:revision>10</cp:revision>
  <dcterms:created xsi:type="dcterms:W3CDTF">2023-08-30T20:09:00Z</dcterms:created>
  <dcterms:modified xsi:type="dcterms:W3CDTF">2023-09-10T17:40:00Z</dcterms:modified>
</cp:coreProperties>
</file>