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333F1" w14:textId="11274DAB" w:rsidR="00C57262" w:rsidRPr="00C57262" w:rsidRDefault="006340C0" w:rsidP="00C57262">
      <w:pPr>
        <w:pStyle w:val="Heading1"/>
        <w:jc w:val="center"/>
        <w:rPr>
          <w:rFonts w:ascii="Avenir Next Condensed" w:hAnsi="Avenir Next Condensed"/>
          <w:b/>
          <w:bCs/>
          <w:color w:val="000000"/>
          <w:sz w:val="36"/>
          <w:szCs w:val="36"/>
        </w:rPr>
      </w:pPr>
      <w:r w:rsidRPr="006340C0">
        <w:rPr>
          <w:rFonts w:ascii="Avenir Next Condensed" w:hAnsi="Avenir Next Condensed"/>
          <w:b/>
          <w:bCs/>
          <w:color w:val="C2252F" w:themeColor="accent6"/>
          <w:sz w:val="36"/>
          <w:szCs w:val="36"/>
        </w:rPr>
        <w:t xml:space="preserve">** SAMPLE ** </w:t>
      </w:r>
      <w:r w:rsidR="00C57262" w:rsidRPr="00C57262">
        <w:rPr>
          <w:rFonts w:ascii="Avenir Next Condensed" w:hAnsi="Avenir Next Condensed"/>
          <w:b/>
          <w:bCs/>
          <w:color w:val="000000"/>
          <w:sz w:val="36"/>
          <w:szCs w:val="36"/>
        </w:rPr>
        <w:t>Record of Academic Achievement for</w:t>
      </w:r>
      <w:r>
        <w:rPr>
          <w:rFonts w:ascii="Avenir Next Condensed" w:hAnsi="Avenir Next Condensed"/>
          <w:b/>
          <w:bCs/>
          <w:color w:val="000000"/>
          <w:sz w:val="36"/>
          <w:szCs w:val="36"/>
        </w:rPr>
        <w:br/>
      </w:r>
      <w:r w:rsidR="00C57262" w:rsidRPr="00C57262">
        <w:rPr>
          <w:rFonts w:ascii="Avenir Next Condensed" w:hAnsi="Avenir Next Condensed"/>
          <w:b/>
          <w:bCs/>
          <w:color w:val="000000"/>
          <w:sz w:val="36"/>
          <w:szCs w:val="36"/>
        </w:rPr>
        <w:t>Non-Academic Programs</w:t>
      </w:r>
      <w:r w:rsidR="002537F9">
        <w:rPr>
          <w:rFonts w:ascii="Avenir Next Condensed" w:hAnsi="Avenir Next Condensed"/>
          <w:b/>
          <w:bCs/>
          <w:color w:val="000000"/>
          <w:sz w:val="36"/>
          <w:szCs w:val="36"/>
        </w:rPr>
        <w:t xml:space="preserve"> | </w:t>
      </w:r>
      <w:r w:rsidR="00C57262" w:rsidRPr="00C57262">
        <w:rPr>
          <w:rFonts w:ascii="Avenir Next Condensed" w:hAnsi="Avenir Next Condensed"/>
          <w:b/>
          <w:bCs/>
          <w:color w:val="000000"/>
          <w:sz w:val="36"/>
          <w:szCs w:val="36"/>
        </w:rPr>
        <w:t>Paramedic Program</w:t>
      </w:r>
    </w:p>
    <w:p w14:paraId="6A73A27B" w14:textId="77777777" w:rsidR="00C57262" w:rsidRPr="006340C0" w:rsidRDefault="00C57262" w:rsidP="006340C0">
      <w:pPr>
        <w:rPr>
          <w:rFonts w:ascii="Avenir Next Condensed" w:hAnsi="Avenir Next Condensed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705"/>
        <w:gridCol w:w="2880"/>
        <w:gridCol w:w="270"/>
        <w:gridCol w:w="1980"/>
        <w:gridCol w:w="2610"/>
      </w:tblGrid>
      <w:tr w:rsidR="00C57262" w:rsidRPr="006340C0" w14:paraId="54F83AFC" w14:textId="77777777" w:rsidTr="00C57262">
        <w:trPr>
          <w:trHeight w:val="423"/>
        </w:trPr>
        <w:tc>
          <w:tcPr>
            <w:tcW w:w="4585" w:type="dxa"/>
            <w:gridSpan w:val="2"/>
            <w:tcBorders>
              <w:right w:val="single" w:sz="4" w:space="0" w:color="auto"/>
            </w:tcBorders>
            <w:shd w:val="clear" w:color="auto" w:fill="318DC0" w:themeFill="accent4"/>
          </w:tcPr>
          <w:p w14:paraId="712D4716" w14:textId="77777777" w:rsidR="00C57262" w:rsidRPr="006340C0" w:rsidRDefault="00C57262" w:rsidP="006340C0">
            <w:pPr>
              <w:jc w:val="center"/>
              <w:rPr>
                <w:rFonts w:ascii="Avenir Next Condensed" w:hAnsi="Avenir Next Condensed"/>
                <w:b/>
                <w:bCs/>
                <w:color w:val="FFFFFF" w:themeColor="background1"/>
              </w:rPr>
            </w:pPr>
            <w:r w:rsidRPr="006340C0">
              <w:rPr>
                <w:rFonts w:ascii="Avenir Next Condensed" w:hAnsi="Avenir Next Condensed"/>
                <w:b/>
                <w:bCs/>
                <w:color w:val="FFFFFF" w:themeColor="background1"/>
              </w:rPr>
              <w:t>Student Information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D013D" w14:textId="77777777" w:rsidR="00C57262" w:rsidRPr="006340C0" w:rsidRDefault="00C57262" w:rsidP="006340C0">
            <w:pPr>
              <w:rPr>
                <w:rFonts w:ascii="Avenir Next Condensed" w:hAnsi="Avenir Next Condensed"/>
                <w:b/>
                <w:bCs/>
                <w:color w:val="FFFFFF" w:themeColor="background1"/>
              </w:rPr>
            </w:pPr>
          </w:p>
        </w:tc>
        <w:tc>
          <w:tcPr>
            <w:tcW w:w="4590" w:type="dxa"/>
            <w:gridSpan w:val="2"/>
            <w:tcBorders>
              <w:left w:val="single" w:sz="4" w:space="0" w:color="auto"/>
            </w:tcBorders>
            <w:shd w:val="clear" w:color="auto" w:fill="318DC0" w:themeFill="accent4"/>
          </w:tcPr>
          <w:p w14:paraId="1AF570E1" w14:textId="77777777" w:rsidR="00C57262" w:rsidRPr="006340C0" w:rsidRDefault="00C57262" w:rsidP="006340C0">
            <w:pPr>
              <w:rPr>
                <w:rFonts w:ascii="Avenir Next Condensed" w:hAnsi="Avenir Next Condensed"/>
                <w:b/>
                <w:bCs/>
                <w:color w:val="FFFFFF" w:themeColor="background1"/>
              </w:rPr>
            </w:pPr>
            <w:r w:rsidRPr="006340C0">
              <w:rPr>
                <w:rFonts w:ascii="Avenir Next Condensed" w:hAnsi="Avenir Next Condensed"/>
                <w:b/>
                <w:bCs/>
                <w:color w:val="FFFFFF" w:themeColor="background1"/>
              </w:rPr>
              <w:t>Program Information</w:t>
            </w:r>
          </w:p>
        </w:tc>
      </w:tr>
      <w:tr w:rsidR="00C57262" w:rsidRPr="006340C0" w14:paraId="601BA241" w14:textId="77777777" w:rsidTr="006340C0">
        <w:trPr>
          <w:trHeight w:val="87"/>
        </w:trPr>
        <w:tc>
          <w:tcPr>
            <w:tcW w:w="1705" w:type="dxa"/>
          </w:tcPr>
          <w:p w14:paraId="51FBA7D1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  <w:r w:rsidRPr="006340C0">
              <w:rPr>
                <w:rFonts w:ascii="Avenir Next Condensed" w:hAnsi="Avenir Next Condensed"/>
              </w:rPr>
              <w:t>Name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3E61E7B3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291A6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69A5C0D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  <w:r w:rsidRPr="006340C0">
              <w:rPr>
                <w:rFonts w:ascii="Avenir Next Condensed" w:hAnsi="Avenir Next Condensed"/>
              </w:rPr>
              <w:t>Name</w:t>
            </w:r>
          </w:p>
        </w:tc>
        <w:tc>
          <w:tcPr>
            <w:tcW w:w="2610" w:type="dxa"/>
          </w:tcPr>
          <w:p w14:paraId="1ACA5B42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</w:tr>
      <w:tr w:rsidR="00C57262" w:rsidRPr="006340C0" w14:paraId="2724CD3B" w14:textId="77777777" w:rsidTr="006340C0">
        <w:trPr>
          <w:trHeight w:val="87"/>
        </w:trPr>
        <w:tc>
          <w:tcPr>
            <w:tcW w:w="1705" w:type="dxa"/>
          </w:tcPr>
          <w:p w14:paraId="0A92B814" w14:textId="45BB3C8B" w:rsidR="00C57262" w:rsidRPr="006340C0" w:rsidRDefault="00C57262" w:rsidP="006340C0">
            <w:pPr>
              <w:rPr>
                <w:rFonts w:ascii="Avenir Next Condensed" w:hAnsi="Avenir Next Condensed"/>
              </w:rPr>
            </w:pPr>
            <w:r w:rsidRPr="006340C0">
              <w:rPr>
                <w:rFonts w:ascii="Avenir Next Condensed" w:hAnsi="Avenir Next Condensed"/>
              </w:rPr>
              <w:t>Address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39AC9083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0C2BD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5AB9BA2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  <w:r w:rsidRPr="006340C0">
              <w:rPr>
                <w:rFonts w:ascii="Avenir Next Condensed" w:hAnsi="Avenir Next Condensed"/>
              </w:rPr>
              <w:t>Cohort number</w:t>
            </w:r>
          </w:p>
        </w:tc>
        <w:tc>
          <w:tcPr>
            <w:tcW w:w="2610" w:type="dxa"/>
          </w:tcPr>
          <w:p w14:paraId="037E80EE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</w:tr>
      <w:tr w:rsidR="00C57262" w:rsidRPr="006340C0" w14:paraId="2A9B3B40" w14:textId="77777777" w:rsidTr="006340C0">
        <w:trPr>
          <w:trHeight w:val="87"/>
        </w:trPr>
        <w:tc>
          <w:tcPr>
            <w:tcW w:w="1705" w:type="dxa"/>
          </w:tcPr>
          <w:p w14:paraId="49E20EB3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  <w:r w:rsidRPr="006340C0">
              <w:rPr>
                <w:rFonts w:ascii="Avenir Next Condensed" w:hAnsi="Avenir Next Condensed"/>
              </w:rPr>
              <w:t>DOB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005AC0B3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F3412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5857271" w14:textId="3B0E7624" w:rsidR="00C57262" w:rsidRPr="006340C0" w:rsidRDefault="00C57262" w:rsidP="006340C0">
            <w:pPr>
              <w:rPr>
                <w:rFonts w:ascii="Avenir Next Condensed" w:hAnsi="Avenir Next Condensed"/>
              </w:rPr>
            </w:pPr>
            <w:r w:rsidRPr="006340C0">
              <w:rPr>
                <w:rFonts w:ascii="Avenir Next Condensed" w:hAnsi="Avenir Next Condensed"/>
              </w:rPr>
              <w:t>Address</w:t>
            </w:r>
          </w:p>
        </w:tc>
        <w:tc>
          <w:tcPr>
            <w:tcW w:w="2610" w:type="dxa"/>
          </w:tcPr>
          <w:p w14:paraId="4B843968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</w:tr>
      <w:tr w:rsidR="00C57262" w:rsidRPr="006340C0" w14:paraId="0BF53E3B" w14:textId="77777777" w:rsidTr="006340C0">
        <w:trPr>
          <w:trHeight w:val="87"/>
        </w:trPr>
        <w:tc>
          <w:tcPr>
            <w:tcW w:w="1705" w:type="dxa"/>
          </w:tcPr>
          <w:p w14:paraId="203CD261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  <w:r w:rsidRPr="006340C0">
              <w:rPr>
                <w:rFonts w:ascii="Avenir Next Condensed" w:hAnsi="Avenir Next Condensed"/>
              </w:rPr>
              <w:t>Email address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85F9BB1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4C7F0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9968DF2" w14:textId="34D70E28" w:rsidR="00C57262" w:rsidRPr="006340C0" w:rsidRDefault="00C57262" w:rsidP="006340C0">
            <w:pPr>
              <w:rPr>
                <w:rFonts w:ascii="Avenir Next Condensed" w:hAnsi="Avenir Next Condensed"/>
              </w:rPr>
            </w:pPr>
            <w:r w:rsidRPr="006340C0">
              <w:rPr>
                <w:rFonts w:ascii="Avenir Next Condensed" w:hAnsi="Avenir Next Condensed"/>
              </w:rPr>
              <w:t>Phone</w:t>
            </w:r>
          </w:p>
        </w:tc>
        <w:tc>
          <w:tcPr>
            <w:tcW w:w="2610" w:type="dxa"/>
          </w:tcPr>
          <w:p w14:paraId="4FD07A6B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</w:tr>
      <w:tr w:rsidR="00C57262" w:rsidRPr="006340C0" w14:paraId="0B7261A3" w14:textId="77777777" w:rsidTr="006340C0">
        <w:trPr>
          <w:trHeight w:val="87"/>
        </w:trPr>
        <w:tc>
          <w:tcPr>
            <w:tcW w:w="1705" w:type="dxa"/>
          </w:tcPr>
          <w:p w14:paraId="5A610B5D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  <w:r w:rsidRPr="006340C0">
              <w:rPr>
                <w:rFonts w:ascii="Avenir Next Condensed" w:hAnsi="Avenir Next Condensed"/>
              </w:rPr>
              <w:t xml:space="preserve">Phone 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7FDD5E3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33CE8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7446925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  <w:r w:rsidRPr="006340C0">
              <w:rPr>
                <w:rFonts w:ascii="Avenir Next Condensed" w:hAnsi="Avenir Next Condensed"/>
              </w:rPr>
              <w:t>Website</w:t>
            </w:r>
          </w:p>
        </w:tc>
        <w:tc>
          <w:tcPr>
            <w:tcW w:w="2610" w:type="dxa"/>
          </w:tcPr>
          <w:p w14:paraId="76829A9D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</w:tr>
    </w:tbl>
    <w:p w14:paraId="3E187392" w14:textId="77777777" w:rsidR="00C57262" w:rsidRPr="002537F9" w:rsidRDefault="00C57262" w:rsidP="006340C0">
      <w:pPr>
        <w:jc w:val="both"/>
        <w:rPr>
          <w:rFonts w:ascii="Avenir Next Condensed" w:hAnsi="Avenir Next Condensed"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145"/>
        <w:gridCol w:w="6300"/>
      </w:tblGrid>
      <w:tr w:rsidR="00C57262" w:rsidRPr="006340C0" w14:paraId="75B15586" w14:textId="77777777" w:rsidTr="00C57262">
        <w:tc>
          <w:tcPr>
            <w:tcW w:w="9445" w:type="dxa"/>
            <w:gridSpan w:val="2"/>
            <w:shd w:val="clear" w:color="auto" w:fill="243660" w:themeFill="accent5"/>
          </w:tcPr>
          <w:p w14:paraId="33F91542" w14:textId="00F2656F" w:rsidR="00C57262" w:rsidRPr="006340C0" w:rsidRDefault="00C57262" w:rsidP="006340C0">
            <w:pPr>
              <w:rPr>
                <w:rFonts w:ascii="Avenir Next Condensed" w:hAnsi="Avenir Next Condensed"/>
                <w:b/>
                <w:bCs/>
                <w:color w:val="FFFFFF" w:themeColor="background1"/>
              </w:rPr>
            </w:pPr>
            <w:r w:rsidRPr="006340C0">
              <w:rPr>
                <w:rFonts w:ascii="Avenir Next Condensed" w:hAnsi="Avenir Next Condensed"/>
                <w:b/>
                <w:bCs/>
                <w:color w:val="FFFFFF" w:themeColor="background1"/>
              </w:rPr>
              <w:t>Dates of Enrollment</w:t>
            </w:r>
          </w:p>
        </w:tc>
      </w:tr>
      <w:tr w:rsidR="00C57262" w:rsidRPr="006340C0" w14:paraId="5600AAF3" w14:textId="77777777" w:rsidTr="007E764F">
        <w:tc>
          <w:tcPr>
            <w:tcW w:w="3145" w:type="dxa"/>
          </w:tcPr>
          <w:p w14:paraId="388191EC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  <w:r w:rsidRPr="006340C0">
              <w:rPr>
                <w:rFonts w:ascii="Avenir Next Condensed" w:hAnsi="Avenir Next Condensed"/>
              </w:rPr>
              <w:t>Program start date</w:t>
            </w:r>
          </w:p>
        </w:tc>
        <w:tc>
          <w:tcPr>
            <w:tcW w:w="6300" w:type="dxa"/>
          </w:tcPr>
          <w:p w14:paraId="5DC7D343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</w:tr>
      <w:tr w:rsidR="00C57262" w:rsidRPr="006340C0" w14:paraId="463AB98C" w14:textId="77777777" w:rsidTr="007E764F">
        <w:tc>
          <w:tcPr>
            <w:tcW w:w="3145" w:type="dxa"/>
          </w:tcPr>
          <w:p w14:paraId="72AAFE8C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  <w:r w:rsidRPr="006340C0">
              <w:rPr>
                <w:rFonts w:ascii="Avenir Next Condensed" w:hAnsi="Avenir Next Condensed"/>
              </w:rPr>
              <w:t>Student completion date</w:t>
            </w:r>
          </w:p>
        </w:tc>
        <w:tc>
          <w:tcPr>
            <w:tcW w:w="6300" w:type="dxa"/>
          </w:tcPr>
          <w:p w14:paraId="24F42BA2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</w:tr>
      <w:tr w:rsidR="00C57262" w:rsidRPr="006340C0" w14:paraId="5786916E" w14:textId="77777777" w:rsidTr="007E764F">
        <w:tc>
          <w:tcPr>
            <w:tcW w:w="3145" w:type="dxa"/>
          </w:tcPr>
          <w:p w14:paraId="55ED0594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  <w:r w:rsidRPr="006340C0">
              <w:rPr>
                <w:rFonts w:ascii="Avenir Next Condensed" w:hAnsi="Avenir Next Condensed"/>
              </w:rPr>
              <w:t xml:space="preserve">Certificate awarded </w:t>
            </w:r>
          </w:p>
        </w:tc>
        <w:tc>
          <w:tcPr>
            <w:tcW w:w="6300" w:type="dxa"/>
          </w:tcPr>
          <w:p w14:paraId="00FBD0D1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</w:tr>
    </w:tbl>
    <w:p w14:paraId="608608F2" w14:textId="77777777" w:rsidR="00C57262" w:rsidRPr="002537F9" w:rsidRDefault="00C57262" w:rsidP="002537F9">
      <w:pPr>
        <w:jc w:val="both"/>
        <w:rPr>
          <w:rFonts w:ascii="Avenir Next Condensed" w:hAnsi="Avenir Next Condensed"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2250"/>
        <w:gridCol w:w="2520"/>
      </w:tblGrid>
      <w:tr w:rsidR="00C57262" w:rsidRPr="006340C0" w14:paraId="7A0EC4EA" w14:textId="77777777" w:rsidTr="00C57262">
        <w:tc>
          <w:tcPr>
            <w:tcW w:w="9445" w:type="dxa"/>
            <w:gridSpan w:val="3"/>
            <w:shd w:val="clear" w:color="auto" w:fill="C2252F" w:themeFill="accent6"/>
          </w:tcPr>
          <w:p w14:paraId="43DC6B57" w14:textId="3FFD3BA1" w:rsidR="00C57262" w:rsidRPr="006340C0" w:rsidRDefault="00C57262" w:rsidP="006340C0">
            <w:pPr>
              <w:rPr>
                <w:rFonts w:ascii="Avenir Next Condensed" w:hAnsi="Avenir Next Condensed"/>
                <w:b/>
                <w:color w:val="FFFFFF" w:themeColor="background1"/>
              </w:rPr>
            </w:pPr>
            <w:r w:rsidRPr="006340C0">
              <w:rPr>
                <w:rFonts w:ascii="Avenir Next Condensed" w:hAnsi="Avenir Next Condensed"/>
                <w:b/>
                <w:color w:val="FFFFFF" w:themeColor="background1"/>
              </w:rPr>
              <w:t>Grades</w:t>
            </w:r>
          </w:p>
        </w:tc>
      </w:tr>
      <w:tr w:rsidR="00C57262" w:rsidRPr="006340C0" w14:paraId="3EB61E72" w14:textId="77777777" w:rsidTr="00C57262">
        <w:tc>
          <w:tcPr>
            <w:tcW w:w="4675" w:type="dxa"/>
            <w:shd w:val="clear" w:color="auto" w:fill="F6CFD2" w:themeFill="accent6" w:themeFillTint="33"/>
          </w:tcPr>
          <w:p w14:paraId="7B56D013" w14:textId="77777777" w:rsidR="00C57262" w:rsidRPr="006340C0" w:rsidRDefault="00C57262" w:rsidP="006340C0">
            <w:pPr>
              <w:rPr>
                <w:rFonts w:ascii="Avenir Next Condensed" w:hAnsi="Avenir Next Condensed"/>
                <w:b/>
              </w:rPr>
            </w:pPr>
            <w:r w:rsidRPr="006340C0">
              <w:rPr>
                <w:rFonts w:ascii="Avenir Next Condensed" w:hAnsi="Avenir Next Condensed"/>
                <w:b/>
              </w:rPr>
              <w:t>Course Session</w:t>
            </w:r>
          </w:p>
        </w:tc>
        <w:tc>
          <w:tcPr>
            <w:tcW w:w="2250" w:type="dxa"/>
            <w:shd w:val="clear" w:color="auto" w:fill="F6CFD2" w:themeFill="accent6" w:themeFillTint="33"/>
          </w:tcPr>
          <w:p w14:paraId="4C796B80" w14:textId="77777777" w:rsidR="00C57262" w:rsidRPr="006340C0" w:rsidRDefault="00C57262" w:rsidP="006340C0">
            <w:pPr>
              <w:rPr>
                <w:rFonts w:ascii="Avenir Next Condensed" w:hAnsi="Avenir Next Condensed"/>
                <w:b/>
              </w:rPr>
            </w:pPr>
            <w:r w:rsidRPr="006340C0">
              <w:rPr>
                <w:rFonts w:ascii="Avenir Next Condensed" w:hAnsi="Avenir Next Condensed"/>
                <w:b/>
              </w:rPr>
              <w:t>Hours Completed</w:t>
            </w:r>
          </w:p>
        </w:tc>
        <w:tc>
          <w:tcPr>
            <w:tcW w:w="2520" w:type="dxa"/>
            <w:shd w:val="clear" w:color="auto" w:fill="F6CFD2" w:themeFill="accent6" w:themeFillTint="33"/>
          </w:tcPr>
          <w:p w14:paraId="691DFE6A" w14:textId="77777777" w:rsidR="00C57262" w:rsidRPr="006340C0" w:rsidRDefault="00C57262" w:rsidP="006340C0">
            <w:pPr>
              <w:rPr>
                <w:rFonts w:ascii="Avenir Next Condensed" w:hAnsi="Avenir Next Condensed"/>
                <w:b/>
              </w:rPr>
            </w:pPr>
            <w:r w:rsidRPr="006340C0">
              <w:rPr>
                <w:rFonts w:ascii="Avenir Next Condensed" w:hAnsi="Avenir Next Condensed"/>
                <w:b/>
              </w:rPr>
              <w:t>Grade</w:t>
            </w:r>
          </w:p>
        </w:tc>
      </w:tr>
      <w:tr w:rsidR="00C57262" w:rsidRPr="006340C0" w14:paraId="131983CF" w14:textId="77777777" w:rsidTr="007E764F">
        <w:tc>
          <w:tcPr>
            <w:tcW w:w="4675" w:type="dxa"/>
          </w:tcPr>
          <w:p w14:paraId="6BBAD181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  <w:tc>
          <w:tcPr>
            <w:tcW w:w="2250" w:type="dxa"/>
          </w:tcPr>
          <w:p w14:paraId="790436C0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  <w:tc>
          <w:tcPr>
            <w:tcW w:w="2520" w:type="dxa"/>
          </w:tcPr>
          <w:p w14:paraId="31B54B61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</w:tr>
      <w:tr w:rsidR="00C57262" w:rsidRPr="006340C0" w14:paraId="3F23CBF4" w14:textId="77777777" w:rsidTr="007E764F">
        <w:tc>
          <w:tcPr>
            <w:tcW w:w="4675" w:type="dxa"/>
          </w:tcPr>
          <w:p w14:paraId="54E25F2F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  <w:tc>
          <w:tcPr>
            <w:tcW w:w="2250" w:type="dxa"/>
          </w:tcPr>
          <w:p w14:paraId="0B6A76C1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  <w:tc>
          <w:tcPr>
            <w:tcW w:w="2520" w:type="dxa"/>
          </w:tcPr>
          <w:p w14:paraId="0E5A7414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</w:tr>
      <w:tr w:rsidR="00C57262" w:rsidRPr="006340C0" w14:paraId="6443ECAE" w14:textId="77777777" w:rsidTr="007E764F">
        <w:tc>
          <w:tcPr>
            <w:tcW w:w="4675" w:type="dxa"/>
          </w:tcPr>
          <w:p w14:paraId="5B541B51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  <w:tc>
          <w:tcPr>
            <w:tcW w:w="2250" w:type="dxa"/>
          </w:tcPr>
          <w:p w14:paraId="44A8DDCC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  <w:tc>
          <w:tcPr>
            <w:tcW w:w="2520" w:type="dxa"/>
          </w:tcPr>
          <w:p w14:paraId="1D51C01D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</w:tr>
      <w:tr w:rsidR="00C57262" w:rsidRPr="006340C0" w14:paraId="5691DF07" w14:textId="77777777" w:rsidTr="007E764F">
        <w:tc>
          <w:tcPr>
            <w:tcW w:w="4675" w:type="dxa"/>
          </w:tcPr>
          <w:p w14:paraId="1CDBA861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  <w:tc>
          <w:tcPr>
            <w:tcW w:w="2250" w:type="dxa"/>
          </w:tcPr>
          <w:p w14:paraId="31D74A8F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  <w:tc>
          <w:tcPr>
            <w:tcW w:w="2520" w:type="dxa"/>
          </w:tcPr>
          <w:p w14:paraId="2B542811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</w:tr>
      <w:tr w:rsidR="00C57262" w:rsidRPr="006340C0" w14:paraId="7912FA29" w14:textId="77777777" w:rsidTr="007E764F">
        <w:tc>
          <w:tcPr>
            <w:tcW w:w="4675" w:type="dxa"/>
          </w:tcPr>
          <w:p w14:paraId="3525FAFE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  <w:tc>
          <w:tcPr>
            <w:tcW w:w="2250" w:type="dxa"/>
          </w:tcPr>
          <w:p w14:paraId="0D1AA7E3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  <w:tc>
          <w:tcPr>
            <w:tcW w:w="2520" w:type="dxa"/>
          </w:tcPr>
          <w:p w14:paraId="52A75920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</w:tr>
      <w:tr w:rsidR="00C57262" w:rsidRPr="006340C0" w14:paraId="10022129" w14:textId="77777777" w:rsidTr="007E764F">
        <w:tc>
          <w:tcPr>
            <w:tcW w:w="4675" w:type="dxa"/>
          </w:tcPr>
          <w:p w14:paraId="6813F96B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  <w:r w:rsidRPr="006340C0">
              <w:rPr>
                <w:rFonts w:ascii="Avenir Next Condensed" w:hAnsi="Avenir Next Condensed"/>
              </w:rPr>
              <w:t>Summative cognitive evaluation</w:t>
            </w:r>
          </w:p>
        </w:tc>
        <w:tc>
          <w:tcPr>
            <w:tcW w:w="2250" w:type="dxa"/>
          </w:tcPr>
          <w:p w14:paraId="615467E5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  <w:tc>
          <w:tcPr>
            <w:tcW w:w="2520" w:type="dxa"/>
          </w:tcPr>
          <w:p w14:paraId="7E2296DA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</w:tr>
      <w:tr w:rsidR="00C57262" w:rsidRPr="006340C0" w14:paraId="2AAFEAA9" w14:textId="77777777" w:rsidTr="007E764F">
        <w:tc>
          <w:tcPr>
            <w:tcW w:w="4675" w:type="dxa"/>
          </w:tcPr>
          <w:p w14:paraId="3CBECE07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  <w:r w:rsidRPr="006340C0">
              <w:rPr>
                <w:rFonts w:ascii="Avenir Next Condensed" w:hAnsi="Avenir Next Condensed"/>
              </w:rPr>
              <w:t>Summative psychomotor evaluation</w:t>
            </w:r>
          </w:p>
        </w:tc>
        <w:tc>
          <w:tcPr>
            <w:tcW w:w="2250" w:type="dxa"/>
          </w:tcPr>
          <w:p w14:paraId="7EF2BBDB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  <w:tc>
          <w:tcPr>
            <w:tcW w:w="2520" w:type="dxa"/>
          </w:tcPr>
          <w:p w14:paraId="411DAE2E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</w:tr>
      <w:tr w:rsidR="00C57262" w:rsidRPr="006340C0" w14:paraId="6A90A41A" w14:textId="77777777" w:rsidTr="007E764F">
        <w:tc>
          <w:tcPr>
            <w:tcW w:w="4675" w:type="dxa"/>
          </w:tcPr>
          <w:p w14:paraId="39CA27F7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  <w:r w:rsidRPr="006340C0">
              <w:rPr>
                <w:rFonts w:ascii="Avenir Next Condensed" w:hAnsi="Avenir Next Condensed"/>
              </w:rPr>
              <w:t>Summative affective evaluation</w:t>
            </w:r>
          </w:p>
        </w:tc>
        <w:tc>
          <w:tcPr>
            <w:tcW w:w="2250" w:type="dxa"/>
          </w:tcPr>
          <w:p w14:paraId="1B6C0F04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  <w:tc>
          <w:tcPr>
            <w:tcW w:w="2520" w:type="dxa"/>
          </w:tcPr>
          <w:p w14:paraId="1B88CF97" w14:textId="77777777" w:rsidR="00C57262" w:rsidRPr="006340C0" w:rsidRDefault="00C57262" w:rsidP="006340C0">
            <w:pPr>
              <w:rPr>
                <w:rFonts w:ascii="Avenir Next Condensed" w:hAnsi="Avenir Next Condensed"/>
              </w:rPr>
            </w:pPr>
          </w:p>
        </w:tc>
      </w:tr>
    </w:tbl>
    <w:p w14:paraId="4DED08DD" w14:textId="15D2FA71" w:rsidR="004B75A9" w:rsidRPr="006340C0" w:rsidRDefault="004B75A9" w:rsidP="006340C0">
      <w:pPr>
        <w:rPr>
          <w:rFonts w:ascii="Avenir Next Condensed" w:hAnsi="Avenir Next Condensed"/>
        </w:rPr>
      </w:pPr>
    </w:p>
    <w:p w14:paraId="6C664C18" w14:textId="757B0D45" w:rsidR="00C57262" w:rsidRPr="006340C0" w:rsidRDefault="00C57262" w:rsidP="006340C0">
      <w:pPr>
        <w:jc w:val="both"/>
        <w:rPr>
          <w:rFonts w:ascii="Avenir Next Condensed" w:hAnsi="Avenir Next Condensed"/>
        </w:rPr>
      </w:pPr>
      <w:r w:rsidRPr="006340C0">
        <w:rPr>
          <w:rFonts w:ascii="Avenir Next Condensed" w:hAnsi="Avenir Next Condensed"/>
        </w:rPr>
        <w:t xml:space="preserve">I certify and affirm that this is an official record of </w:t>
      </w:r>
      <w:r w:rsidR="005428FE">
        <w:rPr>
          <w:rFonts w:ascii="Avenir Next Condensed" w:hAnsi="Avenir Next Condensed"/>
        </w:rPr>
        <w:t>my</w:t>
      </w:r>
      <w:r w:rsidRPr="006340C0">
        <w:rPr>
          <w:rFonts w:ascii="Avenir Next Condensed" w:hAnsi="Avenir Next Condensed"/>
        </w:rPr>
        <w:t xml:space="preserve"> academic achievement.</w:t>
      </w:r>
    </w:p>
    <w:p w14:paraId="2B82287C" w14:textId="77777777" w:rsidR="00C57262" w:rsidRPr="006340C0" w:rsidRDefault="00C57262" w:rsidP="006340C0">
      <w:pPr>
        <w:jc w:val="both"/>
        <w:rPr>
          <w:rFonts w:ascii="Avenir Next Condensed" w:hAnsi="Avenir Next Condensed"/>
        </w:rPr>
      </w:pPr>
    </w:p>
    <w:p w14:paraId="3B57E8F3" w14:textId="4C292B2C" w:rsidR="00C57262" w:rsidRPr="006340C0" w:rsidRDefault="00C57262" w:rsidP="006340C0">
      <w:pPr>
        <w:jc w:val="both"/>
        <w:rPr>
          <w:rFonts w:ascii="Avenir Next Condensed" w:hAnsi="Avenir Next Condensed"/>
          <w:u w:val="single"/>
        </w:rPr>
      </w:pPr>
      <w:r w:rsidRPr="006340C0">
        <w:rPr>
          <w:rFonts w:ascii="Avenir Next Condensed" w:hAnsi="Avenir Next Condensed"/>
          <w:u w:val="single"/>
        </w:rPr>
        <w:tab/>
      </w:r>
      <w:r w:rsidRPr="006340C0">
        <w:rPr>
          <w:rFonts w:ascii="Avenir Next Condensed" w:hAnsi="Avenir Next Condensed"/>
          <w:u w:val="single"/>
        </w:rPr>
        <w:tab/>
      </w:r>
      <w:r w:rsidRPr="006340C0">
        <w:rPr>
          <w:rFonts w:ascii="Avenir Next Condensed" w:hAnsi="Avenir Next Condensed"/>
          <w:u w:val="single"/>
        </w:rPr>
        <w:tab/>
      </w:r>
      <w:r w:rsidRPr="006340C0">
        <w:rPr>
          <w:rFonts w:ascii="Avenir Next Condensed" w:hAnsi="Avenir Next Condensed"/>
          <w:u w:val="single"/>
        </w:rPr>
        <w:tab/>
      </w:r>
      <w:r w:rsidRPr="006340C0">
        <w:rPr>
          <w:rFonts w:ascii="Avenir Next Condensed" w:hAnsi="Avenir Next Condensed"/>
          <w:u w:val="single"/>
        </w:rPr>
        <w:tab/>
      </w:r>
      <w:r w:rsidRPr="006340C0">
        <w:rPr>
          <w:rFonts w:ascii="Avenir Next Condensed" w:hAnsi="Avenir Next Condensed"/>
          <w:u w:val="single"/>
        </w:rPr>
        <w:tab/>
      </w:r>
      <w:r w:rsidRPr="006340C0">
        <w:rPr>
          <w:rFonts w:ascii="Avenir Next Condensed" w:hAnsi="Avenir Next Condensed"/>
          <w:u w:val="single"/>
        </w:rPr>
        <w:tab/>
      </w:r>
      <w:r w:rsidRPr="006340C0">
        <w:rPr>
          <w:rFonts w:ascii="Avenir Next Condensed" w:hAnsi="Avenir Next Condensed"/>
        </w:rPr>
        <w:tab/>
      </w:r>
      <w:r w:rsidRPr="006340C0">
        <w:rPr>
          <w:rFonts w:ascii="Avenir Next Condensed" w:hAnsi="Avenir Next Condensed"/>
          <w:u w:val="single"/>
        </w:rPr>
        <w:tab/>
      </w:r>
      <w:r w:rsidRPr="006340C0">
        <w:rPr>
          <w:rFonts w:ascii="Avenir Next Condensed" w:hAnsi="Avenir Next Condensed"/>
          <w:u w:val="single"/>
        </w:rPr>
        <w:tab/>
      </w:r>
      <w:r w:rsidRPr="006340C0">
        <w:rPr>
          <w:rFonts w:ascii="Avenir Next Condensed" w:hAnsi="Avenir Next Condensed"/>
          <w:u w:val="single"/>
        </w:rPr>
        <w:tab/>
      </w:r>
      <w:r w:rsidRPr="006340C0">
        <w:rPr>
          <w:rFonts w:ascii="Avenir Next Condensed" w:hAnsi="Avenir Next Condensed"/>
          <w:u w:val="single"/>
        </w:rPr>
        <w:tab/>
      </w:r>
      <w:r w:rsidRPr="006340C0">
        <w:rPr>
          <w:rFonts w:ascii="Avenir Next Condensed" w:hAnsi="Avenir Next Condensed"/>
          <w:u w:val="single"/>
        </w:rPr>
        <w:tab/>
      </w:r>
    </w:p>
    <w:p w14:paraId="55EC68F5" w14:textId="2533202C" w:rsidR="006340C0" w:rsidRPr="002537F9" w:rsidRDefault="00C57262" w:rsidP="006340C0">
      <w:pPr>
        <w:jc w:val="both"/>
        <w:rPr>
          <w:rFonts w:ascii="Avenir Next Condensed" w:hAnsi="Avenir Next Condensed"/>
        </w:rPr>
      </w:pPr>
      <w:r w:rsidRPr="006340C0">
        <w:rPr>
          <w:rFonts w:ascii="Avenir Next Condensed" w:hAnsi="Avenir Next Condensed"/>
        </w:rPr>
        <w:t>Dean</w:t>
      </w:r>
      <w:r w:rsidRPr="006340C0">
        <w:rPr>
          <w:rFonts w:ascii="Avenir Next Condensed" w:hAnsi="Avenir Next Condensed"/>
        </w:rPr>
        <w:tab/>
      </w:r>
      <w:r w:rsidRPr="006340C0">
        <w:rPr>
          <w:rFonts w:ascii="Avenir Next Condensed" w:hAnsi="Avenir Next Condensed"/>
        </w:rPr>
        <w:tab/>
      </w:r>
      <w:r w:rsidRPr="006340C0">
        <w:rPr>
          <w:rFonts w:ascii="Avenir Next Condensed" w:hAnsi="Avenir Next Condensed"/>
        </w:rPr>
        <w:tab/>
      </w:r>
      <w:r w:rsidRPr="006340C0">
        <w:rPr>
          <w:rFonts w:ascii="Avenir Next Condensed" w:hAnsi="Avenir Next Condensed"/>
        </w:rPr>
        <w:tab/>
      </w:r>
      <w:r w:rsidRPr="006340C0">
        <w:rPr>
          <w:rFonts w:ascii="Avenir Next Condensed" w:hAnsi="Avenir Next Condensed"/>
        </w:rPr>
        <w:tab/>
      </w:r>
      <w:r w:rsidRPr="006340C0">
        <w:rPr>
          <w:rFonts w:ascii="Avenir Next Condensed" w:hAnsi="Avenir Next Condensed"/>
        </w:rPr>
        <w:tab/>
      </w:r>
      <w:r w:rsidRPr="006340C0">
        <w:rPr>
          <w:rFonts w:ascii="Avenir Next Condensed" w:hAnsi="Avenir Next Condensed"/>
        </w:rPr>
        <w:tab/>
      </w:r>
      <w:r w:rsidRPr="006340C0">
        <w:rPr>
          <w:rFonts w:ascii="Avenir Next Condensed" w:hAnsi="Avenir Next Condensed"/>
        </w:rPr>
        <w:tab/>
        <w:t>Date</w:t>
      </w:r>
    </w:p>
    <w:p w14:paraId="6572EA65" w14:textId="49A8DA0C" w:rsidR="002537F9" w:rsidRDefault="002537F9" w:rsidP="006340C0">
      <w:pPr>
        <w:jc w:val="both"/>
        <w:rPr>
          <w:rFonts w:ascii="Avenir Next Condensed" w:hAnsi="Avenir Next Condensed"/>
          <w:b/>
          <w:bCs/>
          <w:color w:val="318DC0" w:themeColor="accent4"/>
        </w:rPr>
      </w:pPr>
      <w:r w:rsidRPr="006340C0">
        <w:rPr>
          <w:rFonts w:ascii="Avenir Next Condensed" w:hAnsi="Avenir Next Condensed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3BBA3F" wp14:editId="58ECFB6F">
                <wp:simplePos x="0" y="0"/>
                <wp:positionH relativeFrom="margin">
                  <wp:posOffset>4073652</wp:posOffset>
                </wp:positionH>
                <wp:positionV relativeFrom="paragraph">
                  <wp:posOffset>193802</wp:posOffset>
                </wp:positionV>
                <wp:extent cx="1856105" cy="1257935"/>
                <wp:effectExtent l="0" t="0" r="1079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105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66A3C" w14:textId="77777777" w:rsidR="00C57262" w:rsidRPr="004B75A9" w:rsidRDefault="00C57262" w:rsidP="00C57262">
                            <w:pPr>
                              <w:rPr>
                                <w:rFonts w:ascii="Avenir Next Condensed" w:hAnsi="Avenir Next Condensed"/>
                                <w:sz w:val="36"/>
                                <w:szCs w:val="36"/>
                              </w:rPr>
                            </w:pPr>
                            <w:r w:rsidRPr="004B75A9">
                              <w:rPr>
                                <w:rFonts w:ascii="Avenir Next Condensed" w:hAnsi="Avenir Next Condensed"/>
                                <w:sz w:val="36"/>
                                <w:szCs w:val="36"/>
                              </w:rPr>
                              <w:t>(official seal)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BBA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0.75pt;margin-top:15.25pt;width:146.15pt;height:99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">
                <v:textbox>
                  <w:txbxContent>
                    <w:p w14:paraId="57E66A3C" w14:textId="77777777" w:rsidR="00C57262" w:rsidRPr="004B75A9" w:rsidRDefault="00C57262" w:rsidP="00C57262">
                      <w:pPr>
                        <w:rPr>
                          <w:rFonts w:ascii="Avenir Next Condensed" w:hAnsi="Avenir Next Condensed"/>
                          <w:sz w:val="36"/>
                          <w:szCs w:val="36"/>
                        </w:rPr>
                      </w:pPr>
                      <w:r w:rsidRPr="004B75A9">
                        <w:rPr>
                          <w:rFonts w:ascii="Avenir Next Condensed" w:hAnsi="Avenir Next Condensed"/>
                          <w:sz w:val="36"/>
                          <w:szCs w:val="36"/>
                        </w:rPr>
                        <w:t>(official seal)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72AD6F" w14:textId="16F4D555" w:rsidR="00C57262" w:rsidRPr="006340C0" w:rsidRDefault="00C57262" w:rsidP="006340C0">
      <w:pPr>
        <w:jc w:val="both"/>
        <w:rPr>
          <w:rFonts w:ascii="Avenir Next Condensed" w:hAnsi="Avenir Next Condensed"/>
          <w:b/>
          <w:bCs/>
          <w:color w:val="318DC0" w:themeColor="accent4"/>
        </w:rPr>
      </w:pPr>
      <w:r w:rsidRPr="006340C0">
        <w:rPr>
          <w:rFonts w:ascii="Avenir Next Condensed" w:hAnsi="Avenir Next Condensed"/>
          <w:b/>
          <w:bCs/>
          <w:color w:val="318DC0" w:themeColor="accent4"/>
        </w:rPr>
        <w:t>Grading Scale</w:t>
      </w:r>
    </w:p>
    <w:p w14:paraId="67745E14" w14:textId="505F55E0" w:rsidR="00C57262" w:rsidRPr="006340C0" w:rsidRDefault="00C57262" w:rsidP="006340C0">
      <w:pPr>
        <w:jc w:val="both"/>
        <w:rPr>
          <w:rFonts w:ascii="Avenir Next Condensed" w:hAnsi="Avenir Next Condensed"/>
        </w:rPr>
      </w:pPr>
      <w:r w:rsidRPr="006340C0">
        <w:rPr>
          <w:rFonts w:ascii="Avenir Next Condensed" w:hAnsi="Avenir Next Condensed"/>
        </w:rPr>
        <w:t>100 – 90 = A</w:t>
      </w:r>
    </w:p>
    <w:p w14:paraId="764A0E89" w14:textId="69C85F9C" w:rsidR="00C57262" w:rsidRPr="006340C0" w:rsidRDefault="00C57262" w:rsidP="006340C0">
      <w:pPr>
        <w:jc w:val="both"/>
        <w:rPr>
          <w:rFonts w:ascii="Avenir Next Condensed" w:hAnsi="Avenir Next Condensed"/>
        </w:rPr>
      </w:pPr>
      <w:r w:rsidRPr="006340C0">
        <w:rPr>
          <w:rFonts w:ascii="Avenir Next Condensed" w:hAnsi="Avenir Next Condensed"/>
        </w:rPr>
        <w:t>89 – 80 = B</w:t>
      </w:r>
    </w:p>
    <w:p w14:paraId="121CA5D8" w14:textId="53AE2373" w:rsidR="00C57262" w:rsidRPr="006340C0" w:rsidRDefault="00C57262" w:rsidP="006340C0">
      <w:pPr>
        <w:jc w:val="both"/>
        <w:rPr>
          <w:rFonts w:ascii="Avenir Next Condensed" w:hAnsi="Avenir Next Condensed"/>
        </w:rPr>
      </w:pPr>
      <w:r w:rsidRPr="006340C0">
        <w:rPr>
          <w:rFonts w:ascii="Avenir Next Condensed" w:hAnsi="Avenir Next Condensed"/>
        </w:rPr>
        <w:t>79 – 72 = C</w:t>
      </w:r>
    </w:p>
    <w:p w14:paraId="7012FD8C" w14:textId="4DF2CDC4" w:rsidR="00C57262" w:rsidRPr="006340C0" w:rsidRDefault="00C57262" w:rsidP="006340C0">
      <w:pPr>
        <w:jc w:val="both"/>
        <w:rPr>
          <w:rFonts w:ascii="Avenir Next Condensed" w:hAnsi="Avenir Next Condensed"/>
        </w:rPr>
      </w:pPr>
      <w:r w:rsidRPr="006340C0">
        <w:rPr>
          <w:rFonts w:ascii="Avenir Next Condensed" w:hAnsi="Avenir Next Condensed"/>
        </w:rPr>
        <w:t>&lt; 72% = F</w:t>
      </w:r>
    </w:p>
    <w:p w14:paraId="2395D8E6" w14:textId="40C94BC6" w:rsidR="00C57262" w:rsidRPr="006340C0" w:rsidRDefault="00C57262" w:rsidP="006340C0">
      <w:pPr>
        <w:jc w:val="both"/>
        <w:rPr>
          <w:rFonts w:ascii="Avenir Next Condensed" w:hAnsi="Avenir Next Condensed"/>
        </w:rPr>
      </w:pPr>
      <w:r w:rsidRPr="006340C0">
        <w:rPr>
          <w:rFonts w:ascii="Avenir Next Condensed" w:hAnsi="Avenir Next Condensed"/>
        </w:rPr>
        <w:t xml:space="preserve">Note: Course passing score is </w:t>
      </w:r>
      <w:r w:rsidRPr="006340C0">
        <w:rPr>
          <w:rFonts w:ascii="Avenir Next Condensed" w:hAnsi="Avenir Next Condensed"/>
          <w:b/>
          <w:bCs/>
          <w:color w:val="C2252F" w:themeColor="accent6"/>
        </w:rPr>
        <w:t>XX</w:t>
      </w:r>
      <w:r w:rsidRPr="006340C0">
        <w:rPr>
          <w:rFonts w:ascii="Avenir Next Condensed" w:hAnsi="Avenir Next Condensed"/>
        </w:rPr>
        <w:t>%</w:t>
      </w:r>
    </w:p>
    <w:p w14:paraId="2593C42B" w14:textId="758756FB" w:rsidR="00C57262" w:rsidRPr="006340C0" w:rsidRDefault="00C57262" w:rsidP="006340C0">
      <w:pPr>
        <w:tabs>
          <w:tab w:val="left" w:pos="2160"/>
        </w:tabs>
        <w:rPr>
          <w:rFonts w:ascii="Avenir Next Condensed" w:hAnsi="Avenir Next Condensed"/>
        </w:rPr>
      </w:pPr>
    </w:p>
    <w:p w14:paraId="30D95FC4" w14:textId="77777777" w:rsidR="00C57262" w:rsidRPr="006340C0" w:rsidRDefault="00C57262" w:rsidP="006340C0">
      <w:pPr>
        <w:jc w:val="both"/>
        <w:rPr>
          <w:rFonts w:ascii="Avenir Next Condensed" w:hAnsi="Avenir Next Condensed"/>
        </w:rPr>
      </w:pPr>
      <w:r w:rsidRPr="006340C0">
        <w:rPr>
          <w:rFonts w:ascii="Avenir Next Condensed" w:hAnsi="Avenir Next Condensed"/>
        </w:rPr>
        <w:t xml:space="preserve">This </w:t>
      </w:r>
      <w:proofErr w:type="spellStart"/>
      <w:r w:rsidRPr="006340C0">
        <w:rPr>
          <w:rFonts w:ascii="Avenir Next Condensed" w:hAnsi="Avenir Next Condensed"/>
          <w:b/>
          <w:bCs/>
          <w:color w:val="C2252F" w:themeColor="accent6"/>
          <w:highlight w:val="yellow"/>
        </w:rPr>
        <w:t>xxxx</w:t>
      </w:r>
      <w:proofErr w:type="spellEnd"/>
      <w:r w:rsidRPr="006340C0">
        <w:rPr>
          <w:rFonts w:ascii="Avenir Next Condensed" w:hAnsi="Avenir Next Condensed"/>
          <w:color w:val="C2252F" w:themeColor="accent6"/>
        </w:rPr>
        <w:t xml:space="preserve"> </w:t>
      </w:r>
      <w:r w:rsidRPr="006340C0">
        <w:rPr>
          <w:rFonts w:ascii="Avenir Next Condensed" w:hAnsi="Avenir Next Condensed"/>
        </w:rPr>
        <w:t>Paramedic program is accredited by the Commission on Accreditation of Allied Health Education Programs (</w:t>
      </w:r>
      <w:hyperlink r:id="rId7" w:history="1">
        <w:r w:rsidRPr="006340C0">
          <w:rPr>
            <w:rStyle w:val="Hyperlink"/>
            <w:rFonts w:ascii="Avenir Next Condensed" w:hAnsi="Avenir Next Condensed"/>
          </w:rPr>
          <w:t>CAAHEP</w:t>
        </w:r>
      </w:hyperlink>
      <w:r w:rsidRPr="006340C0">
        <w:rPr>
          <w:rFonts w:ascii="Avenir Next Condensed" w:hAnsi="Avenir Next Condensed"/>
        </w:rPr>
        <w:t>) upon the recommendation of the Committee on Accreditation of Educational Programs for the Emergency Medical Services Professions (CoAEMSP).</w:t>
      </w:r>
    </w:p>
    <w:p w14:paraId="00A96436" w14:textId="77777777" w:rsidR="00C23CCA" w:rsidRPr="006340C0" w:rsidRDefault="00C23CCA" w:rsidP="006340C0">
      <w:pPr>
        <w:jc w:val="center"/>
        <w:rPr>
          <w:rFonts w:ascii="Avenir Next Condensed" w:hAnsi="Avenir Next Condensed"/>
        </w:rPr>
      </w:pPr>
    </w:p>
    <w:sectPr w:rsidR="00C23CCA" w:rsidRPr="006340C0" w:rsidSect="002537F9">
      <w:footerReference w:type="default" r:id="rId8"/>
      <w:pgSz w:w="12240" w:h="15840"/>
      <w:pgMar w:top="720" w:right="1440" w:bottom="1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F27ED" w14:textId="77777777" w:rsidR="003A4883" w:rsidRDefault="003A4883" w:rsidP="00466C29">
      <w:r>
        <w:separator/>
      </w:r>
    </w:p>
  </w:endnote>
  <w:endnote w:type="continuationSeparator" w:id="0">
    <w:p w14:paraId="2593A4E8" w14:textId="77777777" w:rsidR="003A4883" w:rsidRDefault="003A4883" w:rsidP="0046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8C17D" w14:textId="77777777" w:rsidR="00C57262" w:rsidRDefault="00C57262" w:rsidP="002A6A37">
    <w:pPr>
      <w:pStyle w:val="Header"/>
      <w:tabs>
        <w:tab w:val="clear" w:pos="9360"/>
        <w:tab w:val="right" w:pos="9810"/>
      </w:tabs>
      <w:ind w:left="-270" w:right="-450"/>
      <w:rPr>
        <w:rFonts w:ascii="Avenir Next Condensed" w:hAnsi="Avenir Next Condensed"/>
        <w:color w:val="808080" w:themeColor="background1" w:themeShade="80"/>
      </w:rPr>
    </w:pPr>
  </w:p>
  <w:p w14:paraId="44817331" w14:textId="38060E8B" w:rsidR="002A6A37" w:rsidRPr="002A6A37" w:rsidRDefault="004239B5" w:rsidP="002A6A37">
    <w:pPr>
      <w:pStyle w:val="Header"/>
      <w:tabs>
        <w:tab w:val="clear" w:pos="9360"/>
        <w:tab w:val="right" w:pos="9810"/>
      </w:tabs>
      <w:ind w:left="-270" w:right="-450"/>
      <w:rPr>
        <w:rFonts w:ascii="Avenir Next Condensed" w:hAnsi="Avenir Next Condensed"/>
        <w:color w:val="808080" w:themeColor="background1" w:themeShade="80"/>
      </w:rPr>
    </w:pPr>
    <w:r>
      <w:rPr>
        <w:rFonts w:ascii="Avenir Next Condensed" w:hAnsi="Avenir Next Condensed"/>
        <w:color w:val="808080" w:themeColor="background1" w:themeShade="80"/>
      </w:rPr>
      <w:t xml:space="preserve">Sample </w:t>
    </w:r>
    <w:r w:rsidR="00C57262" w:rsidRPr="00C57262">
      <w:rPr>
        <w:rFonts w:ascii="Avenir Next Condensed" w:hAnsi="Avenir Next Condensed"/>
        <w:color w:val="808080" w:themeColor="background1" w:themeShade="80"/>
      </w:rPr>
      <w:t>Record of Academic Achievement for Non-Academic Programs</w:t>
    </w:r>
    <w:r w:rsidR="00C57262">
      <w:rPr>
        <w:rFonts w:ascii="Avenir Next Condensed" w:hAnsi="Avenir Next Condensed"/>
        <w:color w:val="808080" w:themeColor="background1" w:themeShade="80"/>
      </w:rPr>
      <w:t xml:space="preserve"> </w:t>
    </w:r>
    <w:r w:rsidR="002A6A37">
      <w:rPr>
        <w:rFonts w:ascii="Avenir Next Condensed" w:hAnsi="Avenir Next Condensed"/>
        <w:color w:val="808080" w:themeColor="background1" w:themeShade="80"/>
      </w:rPr>
      <w:t>(</w:t>
    </w:r>
    <w:r w:rsidR="00822BBE">
      <w:rPr>
        <w:rFonts w:ascii="Avenir Next Condensed" w:hAnsi="Avenir Next Condensed"/>
        <w:color w:val="808080" w:themeColor="background1" w:themeShade="80"/>
      </w:rPr>
      <w:t>June</w:t>
    </w:r>
    <w:r w:rsidR="002A6A37">
      <w:rPr>
        <w:rFonts w:ascii="Avenir Next Condensed" w:hAnsi="Avenir Next Condensed"/>
        <w:color w:val="808080" w:themeColor="background1" w:themeShade="80"/>
      </w:rPr>
      <w:t xml:space="preserve"> 2024)</w:t>
    </w:r>
    <w:r w:rsidR="00C57262">
      <w:rPr>
        <w:rFonts w:ascii="Avenir Next Condensed" w:hAnsi="Avenir Next Condensed"/>
        <w:color w:val="808080" w:themeColor="background1" w:themeShade="80"/>
      </w:rPr>
      <w:tab/>
    </w:r>
    <w:r w:rsidR="002A6A37" w:rsidRPr="002A6A37">
      <w:rPr>
        <w:rFonts w:ascii="Avenir Next Condensed" w:eastAsia="Arial Unicode MS" w:hAnsi="Avenir Next Condensed"/>
        <w:color w:val="808080" w:themeColor="background1" w:themeShade="80"/>
      </w:rPr>
      <w:t xml:space="preserve">Page | </w:t>
    </w:r>
    <w:r w:rsidR="002A6A37" w:rsidRPr="002A6A37">
      <w:rPr>
        <w:rFonts w:ascii="Avenir Next Condensed" w:eastAsia="Times New Roman" w:hAnsi="Avenir Next Condensed"/>
        <w:color w:val="808080" w:themeColor="background1" w:themeShade="80"/>
      </w:rPr>
      <w:fldChar w:fldCharType="begin"/>
    </w:r>
    <w:r w:rsidR="002A6A37" w:rsidRPr="002A6A37">
      <w:rPr>
        <w:rFonts w:ascii="Avenir Next Condensed" w:hAnsi="Avenir Next Condensed"/>
        <w:color w:val="808080" w:themeColor="background1" w:themeShade="80"/>
      </w:rPr>
      <w:instrText xml:space="preserve"> PAGE   \* MERGEFORMAT </w:instrText>
    </w:r>
    <w:r w:rsidR="002A6A37" w:rsidRPr="002A6A37">
      <w:rPr>
        <w:rFonts w:ascii="Avenir Next Condensed" w:eastAsia="Times New Roman" w:hAnsi="Avenir Next Condensed"/>
        <w:color w:val="808080" w:themeColor="background1" w:themeShade="80"/>
      </w:rPr>
      <w:fldChar w:fldCharType="separate"/>
    </w:r>
    <w:r w:rsidR="002A6A37" w:rsidRPr="002A6A37">
      <w:rPr>
        <w:rFonts w:ascii="Avenir Next Condensed" w:eastAsia="Times New Roman" w:hAnsi="Avenir Next Condensed"/>
        <w:color w:val="808080" w:themeColor="background1" w:themeShade="80"/>
      </w:rPr>
      <w:t>2</w:t>
    </w:r>
    <w:r w:rsidR="002A6A37" w:rsidRPr="002A6A37">
      <w:rPr>
        <w:rFonts w:ascii="Avenir Next Condensed" w:eastAsia="Arial Unicode MS" w:hAnsi="Avenir Next Condensed"/>
        <w:noProof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97B12" w14:textId="77777777" w:rsidR="003A4883" w:rsidRDefault="003A4883" w:rsidP="00466C29">
      <w:r>
        <w:separator/>
      </w:r>
    </w:p>
  </w:footnote>
  <w:footnote w:type="continuationSeparator" w:id="0">
    <w:p w14:paraId="43054525" w14:textId="77777777" w:rsidR="003A4883" w:rsidRDefault="003A4883" w:rsidP="00466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2160"/>
        </w:tabs>
      </w:pPr>
      <w:rPr>
        <w:b/>
        <w:bCs/>
      </w:rPr>
    </w:lvl>
  </w:abstractNum>
  <w:abstractNum w:abstractNumId="1" w15:restartNumberingAfterBreak="0">
    <w:nsid w:val="0EC41574"/>
    <w:multiLevelType w:val="hybridMultilevel"/>
    <w:tmpl w:val="6DEA3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2BF7"/>
    <w:multiLevelType w:val="hybridMultilevel"/>
    <w:tmpl w:val="BBD42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B6E2B"/>
    <w:multiLevelType w:val="hybridMultilevel"/>
    <w:tmpl w:val="8FFA0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B4D1C"/>
    <w:multiLevelType w:val="hybridMultilevel"/>
    <w:tmpl w:val="D59A1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6271C"/>
    <w:multiLevelType w:val="hybridMultilevel"/>
    <w:tmpl w:val="2E3C3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63E38"/>
    <w:multiLevelType w:val="hybridMultilevel"/>
    <w:tmpl w:val="32704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209ED"/>
    <w:multiLevelType w:val="hybridMultilevel"/>
    <w:tmpl w:val="E36C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54D32"/>
    <w:multiLevelType w:val="hybridMultilevel"/>
    <w:tmpl w:val="70BC3EAA"/>
    <w:lvl w:ilvl="0" w:tplc="FFFFFFFF">
      <w:start w:val="1"/>
      <w:numFmt w:val="lowerLetter"/>
      <w:lvlText w:val="%1."/>
      <w:lvlJc w:val="left"/>
      <w:pPr>
        <w:ind w:left="1439" w:hanging="360"/>
      </w:pPr>
      <w:rPr>
        <w:rFonts w:hint="default"/>
      </w:rPr>
    </w:lvl>
    <w:lvl w:ilvl="1" w:tplc="F4563FF0">
      <w:start w:val="1"/>
      <w:numFmt w:val="upperLetter"/>
      <w:lvlText w:val="%2."/>
      <w:lvlJc w:val="left"/>
      <w:pPr>
        <w:ind w:left="1979" w:hanging="360"/>
      </w:pPr>
      <w:rPr>
        <w:rFonts w:hint="default"/>
        <w:b/>
        <w:bCs/>
      </w:rPr>
    </w:lvl>
    <w:lvl w:ilvl="2" w:tplc="BEDC90E2">
      <w:start w:val="1"/>
      <w:numFmt w:val="decimal"/>
      <w:lvlText w:val="%3."/>
      <w:lvlJc w:val="left"/>
      <w:pPr>
        <w:ind w:left="2879" w:hanging="360"/>
      </w:pPr>
      <w:rPr>
        <w:rFonts w:hint="default"/>
        <w:b/>
        <w:bCs/>
      </w:rPr>
    </w:lvl>
    <w:lvl w:ilvl="3" w:tplc="DCFC5DF0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</w:rPr>
    </w:lvl>
    <w:lvl w:ilvl="4" w:tplc="62DADAF6">
      <w:start w:val="1"/>
      <w:numFmt w:val="decimal"/>
      <w:lvlText w:val="%5)"/>
      <w:lvlJc w:val="left"/>
      <w:pPr>
        <w:ind w:left="4139" w:hanging="360"/>
      </w:pPr>
      <w:rPr>
        <w:rFonts w:hint="default"/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859" w:hanging="180"/>
      </w:pPr>
    </w:lvl>
    <w:lvl w:ilvl="6" w:tplc="FFFFFFFF" w:tentative="1">
      <w:start w:val="1"/>
      <w:numFmt w:val="decimal"/>
      <w:lvlText w:val="%7."/>
      <w:lvlJc w:val="left"/>
      <w:pPr>
        <w:ind w:left="5579" w:hanging="360"/>
      </w:pPr>
    </w:lvl>
    <w:lvl w:ilvl="7" w:tplc="FFFFFFFF" w:tentative="1">
      <w:start w:val="1"/>
      <w:numFmt w:val="lowerLetter"/>
      <w:lvlText w:val="%8."/>
      <w:lvlJc w:val="left"/>
      <w:pPr>
        <w:ind w:left="6299" w:hanging="360"/>
      </w:pPr>
    </w:lvl>
    <w:lvl w:ilvl="8" w:tplc="FFFFFFFF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 w15:restartNumberingAfterBreak="0">
    <w:nsid w:val="63EF07FB"/>
    <w:multiLevelType w:val="hybridMultilevel"/>
    <w:tmpl w:val="8B3E5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E1C12"/>
    <w:multiLevelType w:val="hybridMultilevel"/>
    <w:tmpl w:val="443ACA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9A7AE3"/>
    <w:multiLevelType w:val="hybridMultilevel"/>
    <w:tmpl w:val="62A49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942E7"/>
    <w:multiLevelType w:val="hybridMultilevel"/>
    <w:tmpl w:val="90ACB9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B17AD4"/>
    <w:multiLevelType w:val="hybridMultilevel"/>
    <w:tmpl w:val="EAE0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D2B46"/>
    <w:multiLevelType w:val="hybridMultilevel"/>
    <w:tmpl w:val="8CF87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722156">
    <w:abstractNumId w:val="10"/>
  </w:num>
  <w:num w:numId="2" w16cid:durableId="1461411069">
    <w:abstractNumId w:val="2"/>
  </w:num>
  <w:num w:numId="3" w16cid:durableId="1880508141">
    <w:abstractNumId w:val="8"/>
  </w:num>
  <w:num w:numId="4" w16cid:durableId="280187355">
    <w:abstractNumId w:val="4"/>
  </w:num>
  <w:num w:numId="5" w16cid:durableId="162401455">
    <w:abstractNumId w:val="5"/>
  </w:num>
  <w:num w:numId="6" w16cid:durableId="1750038062">
    <w:abstractNumId w:val="1"/>
  </w:num>
  <w:num w:numId="7" w16cid:durableId="1089545466">
    <w:abstractNumId w:val="9"/>
  </w:num>
  <w:num w:numId="8" w16cid:durableId="128860861">
    <w:abstractNumId w:val="12"/>
  </w:num>
  <w:num w:numId="9" w16cid:durableId="1879314211">
    <w:abstractNumId w:val="7"/>
  </w:num>
  <w:num w:numId="10" w16cid:durableId="2111778031">
    <w:abstractNumId w:val="3"/>
  </w:num>
  <w:num w:numId="11" w16cid:durableId="877009600">
    <w:abstractNumId w:val="6"/>
  </w:num>
  <w:num w:numId="12" w16cid:durableId="481000012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13" w16cid:durableId="109589156">
    <w:abstractNumId w:val="11"/>
  </w:num>
  <w:num w:numId="14" w16cid:durableId="327756895">
    <w:abstractNumId w:val="14"/>
  </w:num>
  <w:num w:numId="15" w16cid:durableId="6199899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CB"/>
    <w:rsid w:val="00012450"/>
    <w:rsid w:val="00047777"/>
    <w:rsid w:val="000D13C9"/>
    <w:rsid w:val="00110E75"/>
    <w:rsid w:val="00110F9E"/>
    <w:rsid w:val="001617E8"/>
    <w:rsid w:val="00195B69"/>
    <w:rsid w:val="00246531"/>
    <w:rsid w:val="002537F9"/>
    <w:rsid w:val="002A6A37"/>
    <w:rsid w:val="002B4ECE"/>
    <w:rsid w:val="002D5F52"/>
    <w:rsid w:val="002F4E35"/>
    <w:rsid w:val="002F5921"/>
    <w:rsid w:val="00363CEF"/>
    <w:rsid w:val="00376FBC"/>
    <w:rsid w:val="003846FA"/>
    <w:rsid w:val="0038615A"/>
    <w:rsid w:val="003A4883"/>
    <w:rsid w:val="003A52CB"/>
    <w:rsid w:val="00414F33"/>
    <w:rsid w:val="004239B5"/>
    <w:rsid w:val="004422AF"/>
    <w:rsid w:val="00466C29"/>
    <w:rsid w:val="00472813"/>
    <w:rsid w:val="004B75A9"/>
    <w:rsid w:val="004D08B2"/>
    <w:rsid w:val="00510B0F"/>
    <w:rsid w:val="00530AEB"/>
    <w:rsid w:val="005428FE"/>
    <w:rsid w:val="00547F60"/>
    <w:rsid w:val="00571500"/>
    <w:rsid w:val="005C3C79"/>
    <w:rsid w:val="006340C0"/>
    <w:rsid w:val="006415A7"/>
    <w:rsid w:val="006A0B55"/>
    <w:rsid w:val="006F3B32"/>
    <w:rsid w:val="007075AC"/>
    <w:rsid w:val="007E203E"/>
    <w:rsid w:val="007F52B1"/>
    <w:rsid w:val="00822BBE"/>
    <w:rsid w:val="00830E9A"/>
    <w:rsid w:val="00867677"/>
    <w:rsid w:val="00876E59"/>
    <w:rsid w:val="008861CA"/>
    <w:rsid w:val="008B1563"/>
    <w:rsid w:val="008C44A9"/>
    <w:rsid w:val="008E6F4C"/>
    <w:rsid w:val="009214A6"/>
    <w:rsid w:val="00921E46"/>
    <w:rsid w:val="00953347"/>
    <w:rsid w:val="009B2754"/>
    <w:rsid w:val="009C3734"/>
    <w:rsid w:val="00A21346"/>
    <w:rsid w:val="00A408AC"/>
    <w:rsid w:val="00AC18C2"/>
    <w:rsid w:val="00AE4B8D"/>
    <w:rsid w:val="00AE75D2"/>
    <w:rsid w:val="00B427A6"/>
    <w:rsid w:val="00BB0AA5"/>
    <w:rsid w:val="00BE377E"/>
    <w:rsid w:val="00BF6149"/>
    <w:rsid w:val="00C23CCA"/>
    <w:rsid w:val="00C52161"/>
    <w:rsid w:val="00C57262"/>
    <w:rsid w:val="00CD04AF"/>
    <w:rsid w:val="00D23241"/>
    <w:rsid w:val="00D261DD"/>
    <w:rsid w:val="00DA679A"/>
    <w:rsid w:val="00DB4CBB"/>
    <w:rsid w:val="00E13C8B"/>
    <w:rsid w:val="00E73655"/>
    <w:rsid w:val="00E84E73"/>
    <w:rsid w:val="00E90473"/>
    <w:rsid w:val="00EA5188"/>
    <w:rsid w:val="00EE2AB9"/>
    <w:rsid w:val="00F8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BB839"/>
  <w15:chartTrackingRefBased/>
  <w15:docId w15:val="{CBA6F716-64AB-3B4C-889B-23968920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2CB"/>
    <w:rPr>
      <w:rFonts w:ascii="Arial" w:eastAsiaTheme="minorHAnsi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F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DA00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C29"/>
  </w:style>
  <w:style w:type="paragraph" w:styleId="Footer">
    <w:name w:val="footer"/>
    <w:basedOn w:val="Normal"/>
    <w:link w:val="FooterChar"/>
    <w:uiPriority w:val="99"/>
    <w:unhideWhenUsed/>
    <w:rsid w:val="00466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C29"/>
  </w:style>
  <w:style w:type="character" w:styleId="PageNumber">
    <w:name w:val="page number"/>
    <w:basedOn w:val="DefaultParagraphFont"/>
    <w:uiPriority w:val="99"/>
    <w:semiHidden/>
    <w:unhideWhenUsed/>
    <w:rsid w:val="00246531"/>
  </w:style>
  <w:style w:type="paragraph" w:styleId="ListParagraph">
    <w:name w:val="List Paragraph"/>
    <w:basedOn w:val="Normal"/>
    <w:uiPriority w:val="34"/>
    <w:qFormat/>
    <w:rsid w:val="003A52CB"/>
    <w:pPr>
      <w:ind w:left="720"/>
      <w:contextualSpacing/>
    </w:pPr>
  </w:style>
  <w:style w:type="table" w:styleId="PlainTable3">
    <w:name w:val="Plain Table 3"/>
    <w:basedOn w:val="TableNormal"/>
    <w:uiPriority w:val="43"/>
    <w:rsid w:val="003A52CB"/>
    <w:rPr>
      <w:rFonts w:ascii="Arial" w:eastAsiaTheme="minorHAnsi" w:hAnsi="Arial" w:cs="Arial"/>
      <w:sz w:val="24"/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48EC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48EC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A52C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52CB"/>
    <w:rPr>
      <w:sz w:val="16"/>
      <w:szCs w:val="16"/>
    </w:rPr>
  </w:style>
  <w:style w:type="table" w:styleId="TableGrid">
    <w:name w:val="Table Grid"/>
    <w:basedOn w:val="TableNormal"/>
    <w:uiPriority w:val="39"/>
    <w:rsid w:val="0011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Theme="minorHAnsi" w:hAnsi="Arial" w:cs="Arial"/>
    </w:rPr>
  </w:style>
  <w:style w:type="paragraph" w:styleId="BodyTextIndent">
    <w:name w:val="Body Text Indent"/>
    <w:basedOn w:val="Normal"/>
    <w:link w:val="BodyTextIndentChar"/>
    <w:rsid w:val="00A21346"/>
    <w:pPr>
      <w:ind w:left="900"/>
      <w:jc w:val="both"/>
    </w:pPr>
    <w:rPr>
      <w:rFonts w:eastAsia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21346"/>
    <w:rPr>
      <w:rFonts w:ascii="Arial" w:eastAsia="Times New Roman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14F33"/>
    <w:rPr>
      <w:rFonts w:asciiTheme="majorHAnsi" w:eastAsiaTheme="majorEastAsia" w:hAnsiTheme="majorHAnsi" w:cstheme="majorBidi"/>
      <w:color w:val="CDA005" w:themeColor="accent1" w:themeShade="BF"/>
      <w:sz w:val="32"/>
      <w:szCs w:val="32"/>
    </w:rPr>
  </w:style>
  <w:style w:type="paragraph" w:customStyle="1" w:styleId="Default">
    <w:name w:val="Default"/>
    <w:rsid w:val="00414F3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Quick1">
    <w:name w:val="Quick 1."/>
    <w:basedOn w:val="Normal"/>
    <w:rsid w:val="00AC18C2"/>
    <w:pPr>
      <w:widowControl w:val="0"/>
      <w:numPr>
        <w:numId w:val="12"/>
      </w:numPr>
      <w:autoSpaceDE w:val="0"/>
      <w:autoSpaceDN w:val="0"/>
      <w:adjustRightInd w:val="0"/>
      <w:ind w:left="2160" w:hanging="7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2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aahe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nniferandersonwarwick/Library/CloudStorage/Dropbox/CoAEMSP/_CoAEMSP%20CURRENT%20WORK/'COMMUNICATIONS%20+%20MARKETING/COMMUNICATIONS%20Strategic%20Plan%20-%20Upstream%20Strategic/Branding%20Refresh/Branding%20Packet/Templates/Jen's%20Version/CoAEMSP_MemoTemplate.dotx" TargetMode="External"/></Relationships>
</file>

<file path=word/theme/theme1.xml><?xml version="1.0" encoding="utf-8"?>
<a:theme xmlns:a="http://schemas.openxmlformats.org/drawingml/2006/main" name="CoAEMSP-2024">
  <a:themeElements>
    <a:clrScheme name="Custom 1">
      <a:dk1>
        <a:srgbClr val="243660"/>
      </a:dk1>
      <a:lt1>
        <a:srgbClr val="FFFFFF"/>
      </a:lt1>
      <a:dk2>
        <a:srgbClr val="318DC0"/>
      </a:dk2>
      <a:lt2>
        <a:srgbClr val="828281"/>
      </a:lt2>
      <a:accent1>
        <a:srgbClr val="F9C921"/>
      </a:accent1>
      <a:accent2>
        <a:srgbClr val="006C61"/>
      </a:accent2>
      <a:accent3>
        <a:srgbClr val="828281"/>
      </a:accent3>
      <a:accent4>
        <a:srgbClr val="318DC0"/>
      </a:accent4>
      <a:accent5>
        <a:srgbClr val="243660"/>
      </a:accent5>
      <a:accent6>
        <a:srgbClr val="C2252F"/>
      </a:accent6>
      <a:hlink>
        <a:srgbClr val="0563C1"/>
      </a:hlink>
      <a:folHlink>
        <a:srgbClr val="4795B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AEMSP-2024" id="{13E4A4ED-2BCA-BD4F-B895-9AFB706BD7EC}" vid="{0DA9FDAA-B147-244E-B49F-52024473D48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BB61B3F-A105-5243-9681-4BB87F15BD05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CoAEMSP_MemoTemplate.dotx</Template>
  <TotalTime>7</TotalTime>
  <Pages>1</Pages>
  <Words>153</Words>
  <Characters>854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</dc:creator>
  <cp:keywords/>
  <dc:description/>
  <cp:lastModifiedBy>Jennifer Anderson Warwick</cp:lastModifiedBy>
  <cp:revision>6</cp:revision>
  <cp:lastPrinted>2024-10-20T23:53:00Z</cp:lastPrinted>
  <dcterms:created xsi:type="dcterms:W3CDTF">2024-10-20T23:52:00Z</dcterms:created>
  <dcterms:modified xsi:type="dcterms:W3CDTF">2024-11-14T20:21:00Z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documentId_6727</vt:lpwstr>
  </property>
  <property fmtid="{D5CDD505-2E9C-101B-9397-08002B2CF9AE}" pid="3" name="grammarly_documentContext">
    <vt:lpwstr>{"goals":[],"domain":"general","emotions":[],"dialect":"american"}</vt:lpwstr>
  </property>
</Properties>
</file>