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93E44" w14:textId="78CAEF65" w:rsidR="00A022F9" w:rsidRDefault="00A022F9" w:rsidP="00666079">
      <w:pPr>
        <w:jc w:val="center"/>
        <w:rPr>
          <w:b/>
          <w:bCs/>
          <w:sz w:val="36"/>
          <w:szCs w:val="36"/>
        </w:rPr>
      </w:pPr>
      <w:r w:rsidRPr="00026C5A">
        <w:rPr>
          <w:rFonts w:ascii="Avenir Next Condensed" w:hAnsi="Avenir Next Condensed" w:cstheme="minorHAnsi"/>
          <w:noProof/>
          <w:sz w:val="2"/>
          <w:szCs w:val="2"/>
        </w:rPr>
        <mc:AlternateContent>
          <mc:Choice Requires="wps">
            <w:drawing>
              <wp:anchor distT="0" distB="0" distL="114300" distR="114300" simplePos="0" relativeHeight="251659264" behindDoc="0" locked="0" layoutInCell="1" allowOverlap="1" wp14:anchorId="0608DB6B" wp14:editId="29E6D101">
                <wp:simplePos x="0" y="0"/>
                <wp:positionH relativeFrom="column">
                  <wp:posOffset>-943356</wp:posOffset>
                </wp:positionH>
                <wp:positionV relativeFrom="paragraph">
                  <wp:posOffset>-893140</wp:posOffset>
                </wp:positionV>
                <wp:extent cx="7772400" cy="1709420"/>
                <wp:effectExtent l="0" t="0" r="0" b="5080"/>
                <wp:wrapNone/>
                <wp:docPr id="367378842" name="Text Box 2"/>
                <wp:cNvGraphicFramePr/>
                <a:graphic xmlns:a="http://schemas.openxmlformats.org/drawingml/2006/main">
                  <a:graphicData uri="http://schemas.microsoft.com/office/word/2010/wordprocessingShape">
                    <wps:wsp>
                      <wps:cNvSpPr txBox="1"/>
                      <wps:spPr>
                        <a:xfrm>
                          <a:off x="0" y="0"/>
                          <a:ext cx="7772400" cy="1709420"/>
                        </a:xfrm>
                        <a:prstGeom prst="rect">
                          <a:avLst/>
                        </a:prstGeom>
                        <a:solidFill>
                          <a:schemeClr val="lt1"/>
                        </a:solidFill>
                        <a:ln w="6350">
                          <a:noFill/>
                        </a:ln>
                      </wps:spPr>
                      <wps:txbx>
                        <w:txbxContent>
                          <w:p w14:paraId="460A6079" w14:textId="77777777" w:rsidR="00A022F9" w:rsidRDefault="00A022F9" w:rsidP="00A022F9">
                            <w:pPr>
                              <w:jc w:val="center"/>
                            </w:pPr>
                          </w:p>
                          <w:p w14:paraId="1723DECC" w14:textId="77777777" w:rsidR="00A022F9" w:rsidRDefault="00A022F9" w:rsidP="00A022F9">
                            <w:pPr>
                              <w:jc w:val="center"/>
                            </w:pPr>
                          </w:p>
                          <w:p w14:paraId="5626ED9B" w14:textId="77777777" w:rsidR="00A022F9" w:rsidRDefault="00A022F9" w:rsidP="00A022F9">
                            <w:pPr>
                              <w:jc w:val="center"/>
                            </w:pPr>
                            <w:r>
                              <w:rPr>
                                <w:noProof/>
                              </w:rPr>
                              <w:drawing>
                                <wp:inline distT="0" distB="0" distL="0" distR="0" wp14:anchorId="1F9AB520" wp14:editId="0D234580">
                                  <wp:extent cx="1014984" cy="915483"/>
                                  <wp:effectExtent l="0" t="0" r="1270" b="0"/>
                                  <wp:docPr id="1137702995" name="Picture 1" descr="A logo for a medical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41653" name="Picture 1" descr="A logo for a medical schoo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14984" cy="915483"/>
                                          </a:xfrm>
                                          <a:prstGeom prst="rect">
                                            <a:avLst/>
                                          </a:prstGeom>
                                        </pic:spPr>
                                      </pic:pic>
                                    </a:graphicData>
                                  </a:graphic>
                                </wp:inline>
                              </w:drawing>
                            </w:r>
                          </w:p>
                          <w:p w14:paraId="2E7647AC" w14:textId="77777777" w:rsidR="00A022F9" w:rsidRDefault="00A022F9" w:rsidP="00A022F9">
                            <w:pPr>
                              <w:jc w:val="center"/>
                            </w:pPr>
                          </w:p>
                          <w:p w14:paraId="0AA86EB3" w14:textId="77777777" w:rsidR="00A022F9" w:rsidRDefault="00A022F9" w:rsidP="00A022F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8DB6B" id="_x0000_t202" coordsize="21600,21600" o:spt="202" path="m,l,21600r21600,l21600,xe">
                <v:stroke joinstyle="miter"/>
                <v:path gradientshapeok="t" o:connecttype="rect"/>
              </v:shapetype>
              <v:shape id="Text Box 2" o:spid="_x0000_s1026" type="#_x0000_t202" style="position:absolute;left:0;text-align:left;margin-left:-74.3pt;margin-top:-70.35pt;width:612pt;height:13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" fillcolor="white [3201]" stroked="f" strokeweight=".5pt">
                <v:textbox>
                  <w:txbxContent>
                    <w:p w14:paraId="460A6079" w14:textId="77777777" w:rsidR="00A022F9" w:rsidRDefault="00A022F9" w:rsidP="00A022F9">
                      <w:pPr>
                        <w:jc w:val="center"/>
                      </w:pPr>
                    </w:p>
                    <w:p w14:paraId="1723DECC" w14:textId="77777777" w:rsidR="00A022F9" w:rsidRDefault="00A022F9" w:rsidP="00A022F9">
                      <w:pPr>
                        <w:jc w:val="center"/>
                      </w:pPr>
                    </w:p>
                    <w:p w14:paraId="5626ED9B" w14:textId="77777777" w:rsidR="00A022F9" w:rsidRDefault="00A022F9" w:rsidP="00A022F9">
                      <w:pPr>
                        <w:jc w:val="center"/>
                      </w:pPr>
                      <w:r>
                        <w:rPr>
                          <w:noProof/>
                        </w:rPr>
                        <w:drawing>
                          <wp:inline distT="0" distB="0" distL="0" distR="0" wp14:anchorId="1F9AB520" wp14:editId="0D234580">
                            <wp:extent cx="1014984" cy="915483"/>
                            <wp:effectExtent l="0" t="0" r="1270" b="0"/>
                            <wp:docPr id="1137702995" name="Picture 1" descr="A logo for a medical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41653" name="Picture 1" descr="A logo for a medical schoo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14984" cy="915483"/>
                                    </a:xfrm>
                                    <a:prstGeom prst="rect">
                                      <a:avLst/>
                                    </a:prstGeom>
                                  </pic:spPr>
                                </pic:pic>
                              </a:graphicData>
                            </a:graphic>
                          </wp:inline>
                        </w:drawing>
                      </w:r>
                    </w:p>
                    <w:p w14:paraId="2E7647AC" w14:textId="77777777" w:rsidR="00A022F9" w:rsidRDefault="00A022F9" w:rsidP="00A022F9">
                      <w:pPr>
                        <w:jc w:val="center"/>
                      </w:pPr>
                    </w:p>
                    <w:p w14:paraId="0AA86EB3" w14:textId="77777777" w:rsidR="00A022F9" w:rsidRDefault="00A022F9" w:rsidP="00A022F9">
                      <w:pPr>
                        <w:jc w:val="center"/>
                      </w:pPr>
                    </w:p>
                  </w:txbxContent>
                </v:textbox>
              </v:shape>
            </w:pict>
          </mc:Fallback>
        </mc:AlternateContent>
      </w:r>
    </w:p>
    <w:p w14:paraId="7707FE81" w14:textId="71A5950E" w:rsidR="00A022F9" w:rsidRDefault="00A022F9" w:rsidP="00666079">
      <w:pPr>
        <w:jc w:val="center"/>
        <w:rPr>
          <w:b/>
          <w:bCs/>
          <w:sz w:val="36"/>
          <w:szCs w:val="36"/>
        </w:rPr>
      </w:pPr>
    </w:p>
    <w:p w14:paraId="549DD850" w14:textId="77777777" w:rsidR="00A022F9" w:rsidRDefault="00A022F9" w:rsidP="00666079">
      <w:pPr>
        <w:jc w:val="center"/>
        <w:rPr>
          <w:b/>
          <w:bCs/>
          <w:sz w:val="36"/>
          <w:szCs w:val="36"/>
        </w:rPr>
      </w:pPr>
    </w:p>
    <w:p w14:paraId="7C527C2B" w14:textId="1515A4F0" w:rsidR="00004443" w:rsidRDefault="00666079" w:rsidP="00666079">
      <w:pPr>
        <w:jc w:val="center"/>
        <w:rPr>
          <w:b/>
          <w:bCs/>
          <w:sz w:val="28"/>
          <w:szCs w:val="28"/>
        </w:rPr>
      </w:pPr>
      <w:r>
        <w:rPr>
          <w:b/>
          <w:bCs/>
          <w:sz w:val="28"/>
          <w:szCs w:val="28"/>
        </w:rPr>
        <w:t>Medical Director Student Review</w:t>
      </w:r>
    </w:p>
    <w:p w14:paraId="23AF3890" w14:textId="77777777" w:rsidR="00417066" w:rsidRDefault="00417066" w:rsidP="00666079">
      <w:pPr>
        <w:jc w:val="center"/>
        <w:rPr>
          <w:b/>
          <w:bCs/>
          <w:sz w:val="28"/>
          <w:szCs w:val="28"/>
        </w:rPr>
      </w:pPr>
    </w:p>
    <w:p w14:paraId="4B98F385" w14:textId="77777777" w:rsidR="00417066" w:rsidRPr="00B47676" w:rsidRDefault="00417066" w:rsidP="00666079">
      <w:pPr>
        <w:ind w:left="720" w:right="720"/>
        <w:jc w:val="center"/>
        <w:rPr>
          <w:rFonts w:ascii="Georgia" w:hAnsi="Georgia" w:cs="Arial"/>
          <w:bCs/>
          <w:i/>
          <w:iCs/>
          <w:color w:val="808080" w:themeColor="background1" w:themeShade="80"/>
          <w:sz w:val="22"/>
        </w:rPr>
      </w:pPr>
      <w:r w:rsidRPr="00BF0882">
        <w:rPr>
          <w:rFonts w:ascii="Georgia" w:eastAsia="Times New Roman" w:hAnsi="Georgia" w:cs="Arial"/>
          <w:bCs/>
          <w:i/>
          <w:color w:val="808080" w:themeColor="background1" w:themeShade="80"/>
          <w:sz w:val="20"/>
          <w:szCs w:val="20"/>
        </w:rPr>
        <w:t>©2025 by the Committee on Accreditation of Educational Program for the Emergency Medical Services Professions, Inc., Rowlett, TX. CAAHEP-accredited and CoAEMSP</w:t>
      </w:r>
      <w:r>
        <w:rPr>
          <w:rFonts w:ascii="Georgia" w:eastAsia="Times New Roman" w:hAnsi="Georgia" w:cs="Arial"/>
          <w:bCs/>
          <w:i/>
          <w:color w:val="808080" w:themeColor="background1" w:themeShade="80"/>
          <w:sz w:val="20"/>
          <w:szCs w:val="20"/>
        </w:rPr>
        <w:t>-</w:t>
      </w:r>
      <w:r w:rsidRPr="00BF0882">
        <w:rPr>
          <w:rFonts w:ascii="Georgia" w:eastAsia="Times New Roman" w:hAnsi="Georgia" w:cs="Arial"/>
          <w:bCs/>
          <w:i/>
          <w:color w:val="808080" w:themeColor="background1" w:themeShade="80"/>
          <w:sz w:val="20"/>
          <w:szCs w:val="20"/>
        </w:rPr>
        <w:t xml:space="preserve">approved LOR programs may </w:t>
      </w:r>
      <w:r>
        <w:rPr>
          <w:rFonts w:ascii="Georgia" w:eastAsia="Times New Roman" w:hAnsi="Georgia" w:cs="Arial"/>
          <w:bCs/>
          <w:i/>
          <w:color w:val="808080" w:themeColor="background1" w:themeShade="80"/>
          <w:sz w:val="20"/>
          <w:szCs w:val="20"/>
        </w:rPr>
        <w:t>be used</w:t>
      </w:r>
      <w:r w:rsidRPr="00BF0882">
        <w:rPr>
          <w:rFonts w:ascii="Georgia" w:eastAsia="Times New Roman" w:hAnsi="Georgia" w:cs="Arial"/>
          <w:bCs/>
          <w:i/>
          <w:color w:val="808080" w:themeColor="background1" w:themeShade="80"/>
          <w:sz w:val="20"/>
          <w:szCs w:val="20"/>
        </w:rPr>
        <w:t xml:space="preserve"> for program educational purposes. All other uses </w:t>
      </w:r>
      <w:r>
        <w:rPr>
          <w:rFonts w:ascii="Georgia" w:eastAsia="Times New Roman" w:hAnsi="Georgia" w:cs="Arial"/>
          <w:bCs/>
          <w:i/>
          <w:color w:val="808080" w:themeColor="background1" w:themeShade="80"/>
          <w:sz w:val="20"/>
          <w:szCs w:val="20"/>
        </w:rPr>
        <w:t xml:space="preserve">are </w:t>
      </w:r>
      <w:r w:rsidRPr="00BF0882">
        <w:rPr>
          <w:rFonts w:ascii="Georgia" w:eastAsia="Times New Roman" w:hAnsi="Georgia" w:cs="Arial"/>
          <w:bCs/>
          <w:i/>
          <w:color w:val="808080" w:themeColor="background1" w:themeShade="80"/>
          <w:sz w:val="20"/>
          <w:szCs w:val="20"/>
        </w:rPr>
        <w:t>prohibited without express written permission.</w:t>
      </w:r>
    </w:p>
    <w:p w14:paraId="39DF6E58" w14:textId="77777777" w:rsidR="00417066" w:rsidRPr="00C26C58" w:rsidRDefault="00417066" w:rsidP="00666079">
      <w:pPr>
        <w:jc w:val="center"/>
        <w:rPr>
          <w:rFonts w:asciiTheme="minorHAnsi" w:hAnsiTheme="minorHAnsi" w:cstheme="minorHAnsi"/>
          <w:b/>
          <w:bCs/>
          <w:sz w:val="28"/>
          <w:szCs w:val="28"/>
        </w:rPr>
      </w:pPr>
    </w:p>
    <w:p w14:paraId="5C3B1170" w14:textId="2CC10797" w:rsidR="00666079" w:rsidRPr="00666079" w:rsidRDefault="00666079" w:rsidP="00666079">
      <w:pPr>
        <w:jc w:val="both"/>
        <w:rPr>
          <w:rFonts w:asciiTheme="minorHAnsi" w:eastAsia="Times New Roman" w:hAnsiTheme="minorHAnsi" w:cstheme="minorHAnsi"/>
          <w:i/>
          <w:iCs/>
          <w:noProof/>
          <w:color w:val="0070C0"/>
          <w:sz w:val="22"/>
        </w:rPr>
      </w:pPr>
      <w:r w:rsidRPr="00666079">
        <w:rPr>
          <w:rFonts w:asciiTheme="minorHAnsi" w:hAnsiTheme="minorHAnsi" w:cstheme="minorHAnsi"/>
          <w:sz w:val="22"/>
        </w:rPr>
        <w:t xml:space="preserve">The CAAHEP </w:t>
      </w:r>
      <w:r w:rsidRPr="00666079">
        <w:rPr>
          <w:rFonts w:asciiTheme="minorHAnsi" w:hAnsiTheme="minorHAnsi" w:cstheme="minorHAnsi"/>
          <w:i/>
          <w:sz w:val="22"/>
        </w:rPr>
        <w:t>Standards and Guidelines</w:t>
      </w:r>
      <w:r w:rsidRPr="00666079">
        <w:rPr>
          <w:rFonts w:asciiTheme="minorHAnsi" w:hAnsiTheme="minorHAnsi" w:cstheme="minorHAnsi"/>
          <w:sz w:val="22"/>
        </w:rPr>
        <w:t xml:space="preserve"> for </w:t>
      </w:r>
      <w:r w:rsidRPr="00666079">
        <w:rPr>
          <w:rFonts w:asciiTheme="minorHAnsi" w:hAnsiTheme="minorHAnsi" w:cstheme="minorHAnsi"/>
          <w:sz w:val="22"/>
        </w:rPr>
        <w:t>the Emergency Medical Services Professions</w:t>
      </w:r>
      <w:r w:rsidRPr="00666079">
        <w:rPr>
          <w:rFonts w:asciiTheme="minorHAnsi" w:hAnsiTheme="minorHAnsi" w:cstheme="minorHAnsi"/>
          <w:sz w:val="22"/>
        </w:rPr>
        <w:t xml:space="preserve"> require that the </w:t>
      </w:r>
      <w:r w:rsidRPr="00666079">
        <w:rPr>
          <w:rFonts w:asciiTheme="minorHAnsi" w:hAnsiTheme="minorHAnsi" w:cstheme="minorHAnsi"/>
          <w:sz w:val="22"/>
        </w:rPr>
        <w:t xml:space="preserve">program’s medical director </w:t>
      </w:r>
      <w:r w:rsidRPr="00666079">
        <w:rPr>
          <w:rFonts w:asciiTheme="minorHAnsi" w:hAnsiTheme="minorHAnsi" w:cstheme="minorHAnsi"/>
          <w:sz w:val="22"/>
        </w:rPr>
        <w:t xml:space="preserve">“review the progress of each student throughout the program, and assist in the determination of appropriate corrective measures, when necessary” (Standard III.B.2.4).  To assist </w:t>
      </w:r>
      <w:r w:rsidRPr="00666079">
        <w:rPr>
          <w:rFonts w:asciiTheme="minorHAnsi" w:hAnsiTheme="minorHAnsi" w:cstheme="minorHAnsi"/>
          <w:sz w:val="22"/>
        </w:rPr>
        <w:t>p</w:t>
      </w:r>
      <w:r w:rsidRPr="00666079">
        <w:rPr>
          <w:rFonts w:asciiTheme="minorHAnsi" w:hAnsiTheme="minorHAnsi" w:cstheme="minorHAnsi"/>
          <w:sz w:val="22"/>
        </w:rPr>
        <w:t xml:space="preserve">rograms in implementing this requirement, the following interpretation has been developed: “the </w:t>
      </w:r>
      <w:r w:rsidRPr="00666079">
        <w:rPr>
          <w:rFonts w:asciiTheme="minorHAnsi" w:hAnsiTheme="minorHAnsi" w:cstheme="minorHAnsi"/>
          <w:sz w:val="22"/>
        </w:rPr>
        <w:t xml:space="preserve">medical director </w:t>
      </w:r>
      <w:r w:rsidRPr="00666079">
        <w:rPr>
          <w:rFonts w:asciiTheme="minorHAnsi" w:hAnsiTheme="minorHAnsi" w:cstheme="minorHAnsi"/>
          <w:sz w:val="22"/>
        </w:rPr>
        <w:t xml:space="preserve">must demonstrate review during each phase (didactic/lab, clinical, field internship) for each student.  For example, academic advisement, end of semester testing, progress report listing each student, etcetera.”   In addition, the medical director must review terminal progress and sign and certify competency using a </w:t>
      </w:r>
      <w:r w:rsidRPr="00666079">
        <w:rPr>
          <w:rFonts w:asciiTheme="minorHAnsi" w:hAnsiTheme="minorHAnsi" w:cstheme="minorHAnsi"/>
          <w:i/>
          <w:sz w:val="22"/>
        </w:rPr>
        <w:t>Terminal Competency Form</w:t>
      </w:r>
      <w:r w:rsidRPr="00666079">
        <w:rPr>
          <w:rFonts w:asciiTheme="minorHAnsi" w:hAnsiTheme="minorHAnsi" w:cstheme="minorHAnsi"/>
          <w:sz w:val="22"/>
        </w:rPr>
        <w:t xml:space="preserve"> based on the CoAEMSP provided template.  Per the CoAEMSP</w:t>
      </w:r>
      <w:r w:rsidRPr="00666079">
        <w:rPr>
          <w:rFonts w:asciiTheme="minorHAnsi" w:hAnsiTheme="minorHAnsi" w:cstheme="minorHAnsi"/>
          <w:sz w:val="22"/>
        </w:rPr>
        <w:t xml:space="preserve"> Interpretations of the CAAHEP</w:t>
      </w:r>
      <w:r w:rsidRPr="00666079">
        <w:rPr>
          <w:rFonts w:asciiTheme="minorHAnsi" w:hAnsiTheme="minorHAnsi" w:cstheme="minorHAnsi"/>
          <w:sz w:val="22"/>
        </w:rPr>
        <w:t xml:space="preserve"> </w:t>
      </w:r>
      <w:r w:rsidRPr="00666079">
        <w:rPr>
          <w:rFonts w:asciiTheme="minorHAnsi" w:hAnsiTheme="minorHAnsi" w:cstheme="minorHAnsi"/>
          <w:i/>
          <w:sz w:val="22"/>
        </w:rPr>
        <w:t>Standards</w:t>
      </w:r>
      <w:r w:rsidRPr="00666079">
        <w:rPr>
          <w:rFonts w:asciiTheme="minorHAnsi" w:hAnsiTheme="minorHAnsi" w:cstheme="minorHAnsi"/>
          <w:sz w:val="22"/>
        </w:rPr>
        <w:t>: “At the conclusion of the program</w:t>
      </w:r>
      <w:r w:rsidRPr="00666079">
        <w:rPr>
          <w:rFonts w:asciiTheme="minorHAnsi" w:hAnsiTheme="minorHAnsi" w:cstheme="minorHAnsi"/>
          <w:sz w:val="22"/>
        </w:rPr>
        <w:t>,</w:t>
      </w:r>
      <w:r w:rsidRPr="00666079">
        <w:rPr>
          <w:rFonts w:asciiTheme="minorHAnsi" w:hAnsiTheme="minorHAnsi" w:cstheme="minorHAnsi"/>
          <w:sz w:val="22"/>
        </w:rPr>
        <w:t xml:space="preserve"> there must be a document signed by the medical director attesting to the competence of each graduate as an entry-level </w:t>
      </w:r>
      <w:r w:rsidRPr="00666079">
        <w:rPr>
          <w:rFonts w:asciiTheme="minorHAnsi" w:hAnsiTheme="minorHAnsi" w:cstheme="minorHAnsi"/>
          <w:sz w:val="22"/>
        </w:rPr>
        <w:t>p</w:t>
      </w:r>
      <w:r w:rsidRPr="00666079">
        <w:rPr>
          <w:rFonts w:asciiTheme="minorHAnsi" w:hAnsiTheme="minorHAnsi" w:cstheme="minorHAnsi"/>
          <w:sz w:val="22"/>
        </w:rPr>
        <w:t>aramedic. A terminal competency form for each student must contain a dated original signature by the medical director. A stamped signature is not acceptable. A secure electronic signature is acceptable.” If the CoAEMSP form is not used, the program’s terminal competency form must include the following statement:</w:t>
      </w:r>
      <w:r w:rsidRPr="00666079">
        <w:rPr>
          <w:rFonts w:asciiTheme="minorHAnsi" w:eastAsia="Times New Roman" w:hAnsiTheme="minorHAnsi" w:cstheme="minorHAnsi"/>
          <w:i/>
          <w:iCs/>
          <w:noProof/>
          <w:color w:val="0070C0"/>
          <w:sz w:val="22"/>
        </w:rPr>
        <w:t xml:space="preserve"> </w:t>
      </w:r>
    </w:p>
    <w:p w14:paraId="037273DD" w14:textId="03C98FA4" w:rsidR="00004443" w:rsidRPr="00666079" w:rsidRDefault="00004443" w:rsidP="00666079">
      <w:pPr>
        <w:jc w:val="center"/>
        <w:rPr>
          <w:rFonts w:asciiTheme="minorHAnsi" w:hAnsiTheme="minorHAnsi" w:cstheme="minorHAnsi"/>
          <w:b/>
          <w:bCs/>
          <w:sz w:val="22"/>
        </w:rPr>
      </w:pPr>
    </w:p>
    <w:p w14:paraId="3A6AA41A" w14:textId="77777777" w:rsidR="00666079" w:rsidRPr="00666079" w:rsidRDefault="00666079" w:rsidP="00666079">
      <w:pPr>
        <w:ind w:left="450" w:right="900"/>
        <w:jc w:val="both"/>
        <w:rPr>
          <w:rFonts w:asciiTheme="minorHAnsi" w:eastAsia="Times New Roman" w:hAnsiTheme="minorHAnsi" w:cstheme="minorHAnsi"/>
          <w:i/>
          <w:noProof/>
          <w:color w:val="318DC0" w:themeColor="accent4"/>
          <w:sz w:val="22"/>
        </w:rPr>
      </w:pPr>
      <w:r w:rsidRPr="00666079">
        <w:rPr>
          <w:rFonts w:asciiTheme="minorHAnsi" w:eastAsia="Times New Roman" w:hAnsiTheme="minorHAnsi" w:cstheme="minorHAnsi"/>
          <w:i/>
          <w:iCs/>
          <w:noProof/>
          <w:color w:val="318DC0" w:themeColor="accent4"/>
          <w:sz w:val="22"/>
        </w:rPr>
        <w:t>“</w:t>
      </w:r>
      <w:r w:rsidRPr="00666079">
        <w:rPr>
          <w:rFonts w:asciiTheme="minorHAnsi" w:eastAsia="Times New Roman" w:hAnsiTheme="minorHAnsi" w:cstheme="minorHAnsi"/>
          <w:noProof/>
          <w:color w:val="318DC0" w:themeColor="accent4"/>
          <w:sz w:val="22"/>
        </w:rPr>
        <w:t xml:space="preserve"> We hereby attest that the candidate listed below successfully completed all of the Terminal Competencies required for graduation from the Paramedic Education program as a minimally competent, entry-level, Paramedic and as such is eligible for State and National Certification written and practical examination in accordance with our published policies and procedures.</w:t>
      </w:r>
      <w:r w:rsidRPr="00666079">
        <w:rPr>
          <w:rFonts w:asciiTheme="minorHAnsi" w:eastAsia="Times New Roman" w:hAnsiTheme="minorHAnsi" w:cstheme="minorHAnsi"/>
          <w:i/>
          <w:noProof/>
          <w:color w:val="318DC0" w:themeColor="accent4"/>
          <w:sz w:val="22"/>
        </w:rPr>
        <w:t xml:space="preserve">“ </w:t>
      </w:r>
    </w:p>
    <w:p w14:paraId="6D1E1201" w14:textId="77777777" w:rsidR="00666079" w:rsidRPr="00666079" w:rsidRDefault="00666079" w:rsidP="00666079">
      <w:pPr>
        <w:jc w:val="center"/>
        <w:rPr>
          <w:rFonts w:asciiTheme="minorHAnsi" w:hAnsiTheme="minorHAnsi" w:cstheme="minorHAnsi"/>
          <w:b/>
          <w:bCs/>
          <w:sz w:val="22"/>
        </w:rPr>
      </w:pPr>
    </w:p>
    <w:p w14:paraId="734B26FE" w14:textId="33123F5B" w:rsidR="00666079" w:rsidRPr="00666079" w:rsidRDefault="00666079" w:rsidP="00666079">
      <w:pPr>
        <w:jc w:val="both"/>
        <w:rPr>
          <w:rFonts w:asciiTheme="minorHAnsi" w:hAnsiTheme="minorHAnsi" w:cstheme="minorHAnsi"/>
          <w:sz w:val="22"/>
        </w:rPr>
      </w:pPr>
      <w:r w:rsidRPr="00666079">
        <w:rPr>
          <w:rFonts w:asciiTheme="minorHAnsi" w:hAnsiTheme="minorHAnsi" w:cstheme="minorHAnsi"/>
          <w:sz w:val="22"/>
        </w:rPr>
        <w:t>The form must also have a section or sections where the medical director attests to and ensures the competence of the graduate in all three domains: cognitive, affective, and psychomotor.</w:t>
      </w:r>
    </w:p>
    <w:p w14:paraId="37924F4A" w14:textId="77777777" w:rsidR="00C26C58" w:rsidRDefault="00C26C58" w:rsidP="00666079">
      <w:pPr>
        <w:jc w:val="both"/>
        <w:rPr>
          <w:rFonts w:asciiTheme="minorHAnsi" w:hAnsiTheme="minorHAnsi" w:cstheme="minorHAnsi"/>
          <w:sz w:val="22"/>
        </w:rPr>
      </w:pPr>
    </w:p>
    <w:p w14:paraId="2523D197" w14:textId="241BAC41" w:rsidR="00666079" w:rsidRPr="00666079" w:rsidRDefault="00666079" w:rsidP="00666079">
      <w:pPr>
        <w:jc w:val="both"/>
        <w:rPr>
          <w:rFonts w:asciiTheme="minorHAnsi" w:hAnsiTheme="minorHAnsi" w:cstheme="minorHAnsi"/>
          <w:sz w:val="22"/>
        </w:rPr>
      </w:pPr>
      <w:r w:rsidRPr="00666079">
        <w:rPr>
          <w:rFonts w:asciiTheme="minorHAnsi" w:hAnsiTheme="minorHAnsi" w:cstheme="minorHAnsi"/>
          <w:sz w:val="22"/>
        </w:rPr>
        <w:t xml:space="preserve">In addition, </w:t>
      </w:r>
      <w:r w:rsidR="00C26C58">
        <w:rPr>
          <w:rFonts w:asciiTheme="minorHAnsi" w:hAnsiTheme="minorHAnsi" w:cstheme="minorHAnsi"/>
          <w:sz w:val="22"/>
        </w:rPr>
        <w:t>p</w:t>
      </w:r>
      <w:r w:rsidRPr="00666079">
        <w:rPr>
          <w:rFonts w:asciiTheme="minorHAnsi" w:hAnsiTheme="minorHAnsi" w:cstheme="minorHAnsi"/>
          <w:sz w:val="22"/>
        </w:rPr>
        <w:t xml:space="preserve">rograms are required to provide routine academic advisement/counseling.  This is in addition to counseling for cause for poor academic performance or affective domain issues.  Per the </w:t>
      </w:r>
      <w:r w:rsidR="00C26C58" w:rsidRPr="00666079">
        <w:rPr>
          <w:rFonts w:asciiTheme="minorHAnsi" w:hAnsiTheme="minorHAnsi" w:cstheme="minorHAnsi"/>
          <w:sz w:val="22"/>
        </w:rPr>
        <w:t xml:space="preserve">CoAEMSP Interpretations of the CAAHEP </w:t>
      </w:r>
      <w:r w:rsidR="00C26C58" w:rsidRPr="00666079">
        <w:rPr>
          <w:rFonts w:asciiTheme="minorHAnsi" w:hAnsiTheme="minorHAnsi" w:cstheme="minorHAnsi"/>
          <w:i/>
          <w:sz w:val="22"/>
        </w:rPr>
        <w:t>Standards</w:t>
      </w:r>
      <w:r w:rsidRPr="00666079">
        <w:rPr>
          <w:rFonts w:asciiTheme="minorHAnsi" w:hAnsiTheme="minorHAnsi" w:cstheme="minorHAnsi"/>
          <w:sz w:val="22"/>
        </w:rPr>
        <w:t xml:space="preserve">: “It is expected that the school will meet with each student at least once each academic session (e.g., semester, term, quarter) in sufficient time that the student can adequately respond to the counseling, as needed.’  This is an excellent opportunity for </w:t>
      </w:r>
      <w:r w:rsidR="00C26C58">
        <w:rPr>
          <w:rFonts w:asciiTheme="minorHAnsi" w:hAnsiTheme="minorHAnsi" w:cstheme="minorHAnsi"/>
          <w:sz w:val="22"/>
        </w:rPr>
        <w:t xml:space="preserve">the involvement of the </w:t>
      </w:r>
      <w:r w:rsidR="00C26C58" w:rsidRPr="00666079">
        <w:rPr>
          <w:rFonts w:asciiTheme="minorHAnsi" w:hAnsiTheme="minorHAnsi" w:cstheme="minorHAnsi"/>
          <w:sz w:val="22"/>
        </w:rPr>
        <w:t>medical director</w:t>
      </w:r>
      <w:r w:rsidRPr="00666079">
        <w:rPr>
          <w:rFonts w:asciiTheme="minorHAnsi" w:hAnsiTheme="minorHAnsi" w:cstheme="minorHAnsi"/>
          <w:sz w:val="22"/>
        </w:rPr>
        <w:t xml:space="preserve">.  </w:t>
      </w:r>
    </w:p>
    <w:p w14:paraId="6A2C564F" w14:textId="77777777" w:rsidR="00666079" w:rsidRPr="00666079" w:rsidRDefault="00666079" w:rsidP="00666079">
      <w:pPr>
        <w:rPr>
          <w:rFonts w:asciiTheme="minorHAnsi" w:hAnsiTheme="minorHAnsi" w:cstheme="minorHAnsi"/>
          <w:sz w:val="22"/>
        </w:rPr>
      </w:pPr>
    </w:p>
    <w:p w14:paraId="28B5E208" w14:textId="56D17651" w:rsidR="00666079" w:rsidRPr="00666079" w:rsidRDefault="00666079" w:rsidP="00666079">
      <w:pPr>
        <w:jc w:val="both"/>
        <w:rPr>
          <w:rFonts w:asciiTheme="minorHAnsi" w:hAnsiTheme="minorHAnsi" w:cstheme="minorHAnsi"/>
          <w:b/>
          <w:bCs/>
          <w:sz w:val="22"/>
        </w:rPr>
      </w:pPr>
      <w:r w:rsidRPr="00666079">
        <w:rPr>
          <w:rFonts w:asciiTheme="minorHAnsi" w:hAnsiTheme="minorHAnsi" w:cstheme="minorHAnsi"/>
          <w:sz w:val="22"/>
        </w:rPr>
        <w:t xml:space="preserve">The </w:t>
      </w:r>
      <w:r w:rsidR="00C26C58">
        <w:rPr>
          <w:rFonts w:asciiTheme="minorHAnsi" w:hAnsiTheme="minorHAnsi" w:cstheme="minorHAnsi"/>
          <w:sz w:val="22"/>
        </w:rPr>
        <w:t>p</w:t>
      </w:r>
      <w:r w:rsidRPr="00666079">
        <w:rPr>
          <w:rFonts w:asciiTheme="minorHAnsi" w:hAnsiTheme="minorHAnsi" w:cstheme="minorHAnsi"/>
          <w:sz w:val="22"/>
        </w:rPr>
        <w:t xml:space="preserve">rogram can use various methods to track and document the </w:t>
      </w:r>
      <w:r w:rsidR="00C26C58" w:rsidRPr="00666079">
        <w:rPr>
          <w:rFonts w:asciiTheme="minorHAnsi" w:hAnsiTheme="minorHAnsi" w:cstheme="minorHAnsi"/>
          <w:sz w:val="22"/>
        </w:rPr>
        <w:t>medical director</w:t>
      </w:r>
      <w:r w:rsidR="00C26C58">
        <w:rPr>
          <w:rFonts w:asciiTheme="minorHAnsi" w:hAnsiTheme="minorHAnsi" w:cstheme="minorHAnsi"/>
          <w:sz w:val="22"/>
        </w:rPr>
        <w:t>’s</w:t>
      </w:r>
      <w:r w:rsidR="00C26C58" w:rsidRPr="00666079">
        <w:rPr>
          <w:rFonts w:asciiTheme="minorHAnsi" w:hAnsiTheme="minorHAnsi" w:cstheme="minorHAnsi"/>
          <w:sz w:val="22"/>
        </w:rPr>
        <w:t xml:space="preserve"> </w:t>
      </w:r>
      <w:r w:rsidRPr="00666079">
        <w:rPr>
          <w:rFonts w:asciiTheme="minorHAnsi" w:hAnsiTheme="minorHAnsi" w:cstheme="minorHAnsi"/>
          <w:sz w:val="22"/>
        </w:rPr>
        <w:t xml:space="preserve">review of student progress toward competency.  Activities may include </w:t>
      </w:r>
      <w:r w:rsidR="00C26C58" w:rsidRPr="00666079">
        <w:rPr>
          <w:rFonts w:asciiTheme="minorHAnsi" w:hAnsiTheme="minorHAnsi" w:cstheme="minorHAnsi"/>
          <w:sz w:val="22"/>
        </w:rPr>
        <w:t xml:space="preserve">medical director </w:t>
      </w:r>
      <w:r w:rsidRPr="00666079">
        <w:rPr>
          <w:rFonts w:asciiTheme="minorHAnsi" w:hAnsiTheme="minorHAnsi" w:cstheme="minorHAnsi"/>
          <w:sz w:val="22"/>
        </w:rPr>
        <w:t xml:space="preserve">involvement in academic advisement sessions, staff meetings that include a review of student progress, or conversations with the </w:t>
      </w:r>
      <w:r w:rsidR="00C26C58">
        <w:rPr>
          <w:rFonts w:asciiTheme="minorHAnsi" w:hAnsiTheme="minorHAnsi" w:cstheme="minorHAnsi"/>
          <w:sz w:val="22"/>
        </w:rPr>
        <w:t>program</w:t>
      </w:r>
      <w:r w:rsidR="00C26C58" w:rsidRPr="00666079">
        <w:rPr>
          <w:rFonts w:asciiTheme="minorHAnsi" w:hAnsiTheme="minorHAnsi" w:cstheme="minorHAnsi"/>
          <w:sz w:val="22"/>
        </w:rPr>
        <w:t xml:space="preserve"> director </w:t>
      </w:r>
      <w:r w:rsidRPr="00666079">
        <w:rPr>
          <w:rFonts w:asciiTheme="minorHAnsi" w:hAnsiTheme="minorHAnsi" w:cstheme="minorHAnsi"/>
          <w:sz w:val="22"/>
        </w:rPr>
        <w:t xml:space="preserve">regarding </w:t>
      </w:r>
      <w:r w:rsidR="00C26C58">
        <w:rPr>
          <w:rFonts w:asciiTheme="minorHAnsi" w:hAnsiTheme="minorHAnsi" w:cstheme="minorHAnsi"/>
          <w:sz w:val="22"/>
        </w:rPr>
        <w:t>each student's progress</w:t>
      </w:r>
      <w:r w:rsidRPr="00666079">
        <w:rPr>
          <w:rFonts w:asciiTheme="minorHAnsi" w:hAnsiTheme="minorHAnsi" w:cstheme="minorHAnsi"/>
          <w:sz w:val="22"/>
        </w:rPr>
        <w:t xml:space="preserve">.  This review must include </w:t>
      </w:r>
      <w:r w:rsidRPr="00666079">
        <w:rPr>
          <w:rFonts w:asciiTheme="minorHAnsi" w:hAnsiTheme="minorHAnsi" w:cstheme="minorHAnsi"/>
          <w:i/>
          <w:sz w:val="22"/>
        </w:rPr>
        <w:t>each</w:t>
      </w:r>
      <w:r w:rsidRPr="00666079">
        <w:rPr>
          <w:rFonts w:asciiTheme="minorHAnsi" w:hAnsiTheme="minorHAnsi" w:cstheme="minorHAnsi"/>
          <w:sz w:val="22"/>
        </w:rPr>
        <w:t xml:space="preserve"> student (as opposed to a global comment on the cohort).  This conversation/communication can occur in</w:t>
      </w:r>
      <w:r w:rsidR="00C26C58">
        <w:rPr>
          <w:rFonts w:asciiTheme="minorHAnsi" w:hAnsiTheme="minorHAnsi" w:cstheme="minorHAnsi"/>
          <w:sz w:val="22"/>
        </w:rPr>
        <w:t xml:space="preserve"> </w:t>
      </w:r>
      <w:r w:rsidRPr="00666079">
        <w:rPr>
          <w:rFonts w:asciiTheme="minorHAnsi" w:hAnsiTheme="minorHAnsi" w:cstheme="minorHAnsi"/>
          <w:sz w:val="22"/>
        </w:rPr>
        <w:t xml:space="preserve">person or electronically.  The </w:t>
      </w:r>
      <w:r w:rsidRPr="00666079">
        <w:rPr>
          <w:rFonts w:asciiTheme="minorHAnsi" w:hAnsiTheme="minorHAnsi" w:cstheme="minorHAnsi"/>
          <w:i/>
          <w:sz w:val="22"/>
        </w:rPr>
        <w:t>Medical Director Student Update</w:t>
      </w:r>
      <w:r w:rsidRPr="00666079">
        <w:rPr>
          <w:rFonts w:asciiTheme="minorHAnsi" w:hAnsiTheme="minorHAnsi" w:cstheme="minorHAnsi"/>
          <w:sz w:val="22"/>
        </w:rPr>
        <w:t xml:space="preserve"> form is one tool to facilitate and communicate the information.  This tool is not mandated but can be a convenient mechanism to provide a systematic update and platform for review.</w:t>
      </w:r>
    </w:p>
    <w:p w14:paraId="2C9F4899" w14:textId="77777777" w:rsidR="00666079" w:rsidRPr="00666079" w:rsidRDefault="00666079" w:rsidP="00666079">
      <w:pPr>
        <w:jc w:val="center"/>
        <w:rPr>
          <w:rFonts w:asciiTheme="minorHAnsi" w:hAnsiTheme="minorHAnsi" w:cstheme="minorHAnsi"/>
          <w:b/>
          <w:bCs/>
          <w:sz w:val="22"/>
        </w:rPr>
      </w:pPr>
    </w:p>
    <w:p w14:paraId="3E349CBE" w14:textId="77777777" w:rsidR="00666079" w:rsidRDefault="00666079" w:rsidP="00666079">
      <w:pPr>
        <w:jc w:val="center"/>
        <w:rPr>
          <w:b/>
          <w:bCs/>
          <w:sz w:val="28"/>
          <w:szCs w:val="28"/>
        </w:rPr>
      </w:pPr>
      <w:r>
        <w:rPr>
          <w:b/>
          <w:bCs/>
          <w:sz w:val="28"/>
          <w:szCs w:val="28"/>
        </w:rPr>
        <w:lastRenderedPageBreak/>
        <w:t>Medical Director Student Review</w:t>
      </w:r>
    </w:p>
    <w:p w14:paraId="036DEAB6" w14:textId="77777777" w:rsidR="00666079" w:rsidRDefault="00666079" w:rsidP="00666079">
      <w:pPr>
        <w:jc w:val="center"/>
        <w:rPr>
          <w:b/>
          <w:bCs/>
          <w:sz w:val="28"/>
          <w:szCs w:val="28"/>
        </w:rPr>
      </w:pPr>
    </w:p>
    <w:p w14:paraId="2AD1F8BF" w14:textId="77777777" w:rsidR="00666079" w:rsidRPr="00666079" w:rsidRDefault="00666079" w:rsidP="00666079">
      <w:pPr>
        <w:ind w:left="720" w:right="720"/>
        <w:jc w:val="center"/>
        <w:rPr>
          <w:rFonts w:ascii="Georgia" w:hAnsi="Georgia" w:cs="Arial"/>
          <w:bCs/>
          <w:i/>
          <w:iCs/>
          <w:color w:val="808080" w:themeColor="background1" w:themeShade="80"/>
          <w:sz w:val="22"/>
        </w:rPr>
      </w:pPr>
      <w:r w:rsidRPr="00666079">
        <w:rPr>
          <w:rFonts w:ascii="Georgia" w:eastAsia="Times New Roman" w:hAnsi="Georgia" w:cs="Arial"/>
          <w:bCs/>
          <w:i/>
          <w:color w:val="808080" w:themeColor="background1" w:themeShade="80"/>
          <w:sz w:val="20"/>
          <w:szCs w:val="20"/>
        </w:rPr>
        <w:t>©2025 by the Committee on Accreditation of Educational Program for the Emergency Medical Services Professions, Inc., Rowlett, TX. CAAHEP-accredited and CoAEMSP-approved LOR programs may be used for program educational purposes. All other uses are prohibited without express written permission.</w:t>
      </w:r>
    </w:p>
    <w:p w14:paraId="301F5CB7" w14:textId="77777777" w:rsidR="00666079" w:rsidRPr="00C26C58" w:rsidRDefault="00666079" w:rsidP="00666079">
      <w:pPr>
        <w:jc w:val="center"/>
        <w:rPr>
          <w:b/>
          <w:bCs/>
          <w:sz w:val="28"/>
          <w:szCs w:val="28"/>
        </w:rPr>
      </w:pPr>
    </w:p>
    <w:p w14:paraId="483A6B05" w14:textId="455B9FC8" w:rsidR="00185123" w:rsidRPr="00666079" w:rsidRDefault="00185123" w:rsidP="00666079">
      <w:pPr>
        <w:tabs>
          <w:tab w:val="right" w:pos="9360"/>
        </w:tabs>
        <w:rPr>
          <w:rFonts w:asciiTheme="minorHAnsi" w:hAnsiTheme="minorHAnsi" w:cstheme="minorHAnsi"/>
          <w:sz w:val="22"/>
        </w:rPr>
      </w:pPr>
      <w:r w:rsidRPr="00666079">
        <w:rPr>
          <w:rFonts w:asciiTheme="minorHAnsi" w:hAnsiTheme="minorHAnsi" w:cstheme="minorHAnsi"/>
          <w:b/>
          <w:sz w:val="22"/>
        </w:rPr>
        <w:t xml:space="preserve">CoAEMSP Program Number: </w:t>
      </w: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00A362D6" w:rsidRPr="00666079">
        <w:rPr>
          <w:rFonts w:asciiTheme="minorHAnsi" w:hAnsiTheme="minorHAnsi" w:cstheme="minorHAnsi"/>
          <w:noProof/>
          <w:sz w:val="22"/>
        </w:rPr>
        <w:t> </w:t>
      </w:r>
      <w:r w:rsidR="00A362D6" w:rsidRPr="00666079">
        <w:rPr>
          <w:rFonts w:asciiTheme="minorHAnsi" w:hAnsiTheme="minorHAnsi" w:cstheme="minorHAnsi"/>
          <w:noProof/>
          <w:sz w:val="22"/>
        </w:rPr>
        <w:t> </w:t>
      </w:r>
      <w:r w:rsidR="00A362D6" w:rsidRPr="00666079">
        <w:rPr>
          <w:rFonts w:asciiTheme="minorHAnsi" w:hAnsiTheme="minorHAnsi" w:cstheme="minorHAnsi"/>
          <w:noProof/>
          <w:sz w:val="22"/>
        </w:rPr>
        <w:t> </w:t>
      </w:r>
      <w:r w:rsidR="00A362D6" w:rsidRPr="00666079">
        <w:rPr>
          <w:rFonts w:asciiTheme="minorHAnsi" w:hAnsiTheme="minorHAnsi" w:cstheme="minorHAnsi"/>
          <w:noProof/>
          <w:sz w:val="22"/>
        </w:rPr>
        <w:t> </w:t>
      </w:r>
      <w:r w:rsidR="00A362D6" w:rsidRPr="00666079">
        <w:rPr>
          <w:rFonts w:asciiTheme="minorHAnsi" w:hAnsiTheme="minorHAnsi" w:cstheme="minorHAnsi"/>
          <w:noProof/>
          <w:sz w:val="22"/>
        </w:rPr>
        <w:t> </w:t>
      </w:r>
      <w:r w:rsidRPr="00666079">
        <w:rPr>
          <w:rFonts w:asciiTheme="minorHAnsi" w:hAnsiTheme="minorHAnsi" w:cstheme="minorHAnsi"/>
          <w:sz w:val="22"/>
        </w:rPr>
        <w:fldChar w:fldCharType="end"/>
      </w:r>
      <w:r w:rsidRPr="00666079">
        <w:rPr>
          <w:rFonts w:asciiTheme="minorHAnsi" w:hAnsiTheme="minorHAnsi" w:cstheme="minorHAnsi"/>
          <w:sz w:val="22"/>
        </w:rPr>
        <w:tab/>
      </w:r>
      <w:r w:rsidRPr="00666079">
        <w:rPr>
          <w:rFonts w:asciiTheme="minorHAnsi" w:hAnsiTheme="minorHAnsi" w:cstheme="minorHAnsi"/>
          <w:b/>
          <w:sz w:val="22"/>
        </w:rPr>
        <w:t xml:space="preserve">Date: </w:t>
      </w: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00A362D6" w:rsidRPr="00666079">
        <w:rPr>
          <w:rFonts w:asciiTheme="minorHAnsi" w:hAnsiTheme="minorHAnsi" w:cstheme="minorHAnsi"/>
          <w:noProof/>
          <w:sz w:val="22"/>
        </w:rPr>
        <w:t> </w:t>
      </w:r>
      <w:r w:rsidR="00A362D6" w:rsidRPr="00666079">
        <w:rPr>
          <w:rFonts w:asciiTheme="minorHAnsi" w:hAnsiTheme="minorHAnsi" w:cstheme="minorHAnsi"/>
          <w:noProof/>
          <w:sz w:val="22"/>
        </w:rPr>
        <w:t> </w:t>
      </w:r>
      <w:r w:rsidR="00A362D6" w:rsidRPr="00666079">
        <w:rPr>
          <w:rFonts w:asciiTheme="minorHAnsi" w:hAnsiTheme="minorHAnsi" w:cstheme="minorHAnsi"/>
          <w:noProof/>
          <w:sz w:val="22"/>
        </w:rPr>
        <w:t> </w:t>
      </w:r>
      <w:r w:rsidR="00A362D6" w:rsidRPr="00666079">
        <w:rPr>
          <w:rFonts w:asciiTheme="minorHAnsi" w:hAnsiTheme="minorHAnsi" w:cstheme="minorHAnsi"/>
          <w:noProof/>
          <w:sz w:val="22"/>
        </w:rPr>
        <w:t> </w:t>
      </w:r>
      <w:r w:rsidR="00A362D6" w:rsidRPr="00666079">
        <w:rPr>
          <w:rFonts w:asciiTheme="minorHAnsi" w:hAnsiTheme="minorHAnsi" w:cstheme="minorHAnsi"/>
          <w:noProof/>
          <w:sz w:val="22"/>
        </w:rPr>
        <w:t> </w:t>
      </w:r>
      <w:r w:rsidRPr="00666079">
        <w:rPr>
          <w:rFonts w:asciiTheme="minorHAnsi" w:hAnsiTheme="minorHAnsi" w:cstheme="minorHAnsi"/>
          <w:sz w:val="22"/>
        </w:rPr>
        <w:fldChar w:fldCharType="end"/>
      </w:r>
    </w:p>
    <w:p w14:paraId="455D9EBD" w14:textId="77777777" w:rsidR="00C26C58" w:rsidRDefault="00C26C58" w:rsidP="00666079">
      <w:pPr>
        <w:tabs>
          <w:tab w:val="right" w:pos="9360"/>
        </w:tabs>
        <w:rPr>
          <w:rFonts w:asciiTheme="minorHAnsi" w:hAnsiTheme="minorHAnsi" w:cstheme="minorHAnsi"/>
          <w:b/>
          <w:sz w:val="22"/>
        </w:rPr>
      </w:pPr>
    </w:p>
    <w:p w14:paraId="042880AD" w14:textId="596CFE1E" w:rsidR="00185123" w:rsidRPr="00666079" w:rsidRDefault="00185123" w:rsidP="00666079">
      <w:pPr>
        <w:tabs>
          <w:tab w:val="right" w:pos="9360"/>
        </w:tabs>
        <w:rPr>
          <w:rFonts w:asciiTheme="minorHAnsi" w:hAnsiTheme="minorHAnsi" w:cstheme="minorHAnsi"/>
          <w:b/>
          <w:sz w:val="22"/>
        </w:rPr>
      </w:pPr>
      <w:r w:rsidRPr="00666079">
        <w:rPr>
          <w:rFonts w:asciiTheme="minorHAnsi" w:hAnsiTheme="minorHAnsi" w:cstheme="minorHAnsi"/>
          <w:b/>
          <w:sz w:val="22"/>
        </w:rPr>
        <w:t xml:space="preserve">Program Sponsor: </w:t>
      </w: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00A362D6" w:rsidRPr="00666079">
        <w:rPr>
          <w:rFonts w:asciiTheme="minorHAnsi" w:hAnsiTheme="minorHAnsi" w:cstheme="minorHAnsi"/>
          <w:noProof/>
          <w:sz w:val="22"/>
        </w:rPr>
        <w:t> </w:t>
      </w:r>
      <w:r w:rsidR="00A362D6" w:rsidRPr="00666079">
        <w:rPr>
          <w:rFonts w:asciiTheme="minorHAnsi" w:hAnsiTheme="minorHAnsi" w:cstheme="minorHAnsi"/>
          <w:noProof/>
          <w:sz w:val="22"/>
        </w:rPr>
        <w:t> </w:t>
      </w:r>
      <w:r w:rsidR="00A362D6" w:rsidRPr="00666079">
        <w:rPr>
          <w:rFonts w:asciiTheme="minorHAnsi" w:hAnsiTheme="minorHAnsi" w:cstheme="minorHAnsi"/>
          <w:noProof/>
          <w:sz w:val="22"/>
        </w:rPr>
        <w:t> </w:t>
      </w:r>
      <w:r w:rsidR="00A362D6" w:rsidRPr="00666079">
        <w:rPr>
          <w:rFonts w:asciiTheme="minorHAnsi" w:hAnsiTheme="minorHAnsi" w:cstheme="minorHAnsi"/>
          <w:noProof/>
          <w:sz w:val="22"/>
        </w:rPr>
        <w:t> </w:t>
      </w:r>
      <w:r w:rsidR="00A362D6" w:rsidRPr="00666079">
        <w:rPr>
          <w:rFonts w:asciiTheme="minorHAnsi" w:hAnsiTheme="minorHAnsi" w:cstheme="minorHAnsi"/>
          <w:noProof/>
          <w:sz w:val="22"/>
        </w:rPr>
        <w:t> </w:t>
      </w:r>
      <w:r w:rsidRPr="00666079">
        <w:rPr>
          <w:rFonts w:asciiTheme="minorHAnsi" w:hAnsiTheme="minorHAnsi" w:cstheme="minorHAnsi"/>
          <w:sz w:val="22"/>
        </w:rPr>
        <w:fldChar w:fldCharType="end"/>
      </w:r>
      <w:r w:rsidRPr="00666079">
        <w:rPr>
          <w:rFonts w:asciiTheme="minorHAnsi" w:hAnsiTheme="minorHAnsi" w:cstheme="minorHAnsi"/>
          <w:b/>
          <w:sz w:val="22"/>
        </w:rPr>
        <w:tab/>
      </w:r>
      <w:r w:rsidR="00666079" w:rsidRPr="00666079">
        <w:rPr>
          <w:rFonts w:asciiTheme="minorHAnsi" w:hAnsiTheme="minorHAnsi" w:cstheme="minorHAnsi"/>
          <w:b/>
          <w:sz w:val="22"/>
        </w:rPr>
        <w:t>Course Start Date</w:t>
      </w:r>
      <w:r w:rsidRPr="00666079">
        <w:rPr>
          <w:rFonts w:asciiTheme="minorHAnsi" w:hAnsiTheme="minorHAnsi" w:cstheme="minorHAnsi"/>
          <w:b/>
          <w:sz w:val="22"/>
        </w:rPr>
        <w:t>:</w:t>
      </w:r>
      <w:r w:rsidRPr="00666079">
        <w:rPr>
          <w:rFonts w:asciiTheme="minorHAnsi" w:hAnsiTheme="minorHAnsi" w:cstheme="minorHAnsi"/>
          <w:sz w:val="22"/>
        </w:rPr>
        <w:t xml:space="preserve"> </w:t>
      </w:r>
      <w:r w:rsidR="00666079" w:rsidRPr="00666079">
        <w:rPr>
          <w:rFonts w:asciiTheme="minorHAnsi" w:hAnsiTheme="minorHAnsi" w:cstheme="minorHAnsi"/>
          <w:sz w:val="22"/>
        </w:rPr>
        <w:fldChar w:fldCharType="begin">
          <w:ffData>
            <w:name w:val=""/>
            <w:enabled/>
            <w:calcOnExit w:val="0"/>
            <w:textInput/>
          </w:ffData>
        </w:fldChar>
      </w:r>
      <w:r w:rsidR="00666079" w:rsidRPr="00666079">
        <w:rPr>
          <w:rFonts w:asciiTheme="minorHAnsi" w:hAnsiTheme="minorHAnsi" w:cstheme="minorHAnsi"/>
          <w:sz w:val="22"/>
        </w:rPr>
        <w:instrText xml:space="preserve"> FORMTEXT </w:instrText>
      </w:r>
      <w:r w:rsidR="00666079" w:rsidRPr="00666079">
        <w:rPr>
          <w:rFonts w:asciiTheme="minorHAnsi" w:hAnsiTheme="minorHAnsi" w:cstheme="minorHAnsi"/>
          <w:sz w:val="22"/>
        </w:rPr>
      </w:r>
      <w:r w:rsidR="00666079" w:rsidRPr="00666079">
        <w:rPr>
          <w:rFonts w:asciiTheme="minorHAnsi" w:hAnsiTheme="minorHAnsi" w:cstheme="minorHAnsi"/>
          <w:sz w:val="22"/>
        </w:rPr>
        <w:fldChar w:fldCharType="separate"/>
      </w:r>
      <w:r w:rsidR="00666079" w:rsidRPr="00666079">
        <w:rPr>
          <w:rFonts w:asciiTheme="minorHAnsi" w:hAnsiTheme="minorHAnsi" w:cstheme="minorHAnsi"/>
          <w:noProof/>
          <w:sz w:val="22"/>
        </w:rPr>
        <w:t> </w:t>
      </w:r>
      <w:r w:rsidR="00666079" w:rsidRPr="00666079">
        <w:rPr>
          <w:rFonts w:asciiTheme="minorHAnsi" w:hAnsiTheme="minorHAnsi" w:cstheme="minorHAnsi"/>
          <w:noProof/>
          <w:sz w:val="22"/>
        </w:rPr>
        <w:t> </w:t>
      </w:r>
      <w:r w:rsidR="00666079" w:rsidRPr="00666079">
        <w:rPr>
          <w:rFonts w:asciiTheme="minorHAnsi" w:hAnsiTheme="minorHAnsi" w:cstheme="minorHAnsi"/>
          <w:noProof/>
          <w:sz w:val="22"/>
        </w:rPr>
        <w:t> </w:t>
      </w:r>
      <w:r w:rsidR="00666079" w:rsidRPr="00666079">
        <w:rPr>
          <w:rFonts w:asciiTheme="minorHAnsi" w:hAnsiTheme="minorHAnsi" w:cstheme="minorHAnsi"/>
          <w:noProof/>
          <w:sz w:val="22"/>
        </w:rPr>
        <w:t> </w:t>
      </w:r>
      <w:r w:rsidR="00666079" w:rsidRPr="00666079">
        <w:rPr>
          <w:rFonts w:asciiTheme="minorHAnsi" w:hAnsiTheme="minorHAnsi" w:cstheme="minorHAnsi"/>
          <w:noProof/>
          <w:sz w:val="22"/>
        </w:rPr>
        <w:t> </w:t>
      </w:r>
      <w:r w:rsidR="00666079" w:rsidRPr="00666079">
        <w:rPr>
          <w:rFonts w:asciiTheme="minorHAnsi" w:hAnsiTheme="minorHAnsi" w:cstheme="minorHAnsi"/>
          <w:sz w:val="22"/>
        </w:rPr>
        <w:fldChar w:fldCharType="end"/>
      </w:r>
    </w:p>
    <w:p w14:paraId="0A8AB846" w14:textId="77777777" w:rsidR="00C26C58" w:rsidRDefault="00C26C58" w:rsidP="00666079">
      <w:pPr>
        <w:tabs>
          <w:tab w:val="right" w:pos="9360"/>
        </w:tabs>
        <w:rPr>
          <w:rFonts w:asciiTheme="minorHAnsi" w:hAnsiTheme="minorHAnsi" w:cstheme="minorHAnsi"/>
          <w:b/>
          <w:bCs/>
          <w:sz w:val="22"/>
        </w:rPr>
      </w:pPr>
    </w:p>
    <w:p w14:paraId="6D1E6C85" w14:textId="339F8A55" w:rsidR="00BE74EC" w:rsidRPr="00666079" w:rsidRDefault="00BE74EC" w:rsidP="00666079">
      <w:pPr>
        <w:tabs>
          <w:tab w:val="right" w:pos="9360"/>
        </w:tabs>
        <w:rPr>
          <w:rFonts w:asciiTheme="minorHAnsi" w:hAnsiTheme="minorHAnsi" w:cstheme="minorHAnsi"/>
          <w:sz w:val="22"/>
        </w:rPr>
      </w:pPr>
      <w:r w:rsidRPr="00666079">
        <w:rPr>
          <w:rFonts w:asciiTheme="minorHAnsi" w:hAnsiTheme="minorHAnsi" w:cstheme="minorHAnsi"/>
          <w:b/>
          <w:bCs/>
          <w:sz w:val="22"/>
        </w:rPr>
        <w:t>Level:</w:t>
      </w:r>
      <w:r w:rsidRPr="00666079">
        <w:rPr>
          <w:rFonts w:asciiTheme="minorHAnsi" w:hAnsiTheme="minorHAnsi" w:cstheme="minorHAnsi"/>
          <w:sz w:val="22"/>
        </w:rPr>
        <w:t xml:space="preserve"> </w:t>
      </w:r>
      <w:r w:rsidRPr="00666079">
        <w:rPr>
          <w:rFonts w:asciiTheme="minorHAnsi" w:hAnsiTheme="minorHAnsi" w:cstheme="minorHAnsi"/>
          <w:sz w:val="22"/>
        </w:rPr>
        <w:fldChar w:fldCharType="begin">
          <w:ffData>
            <w:name w:val="Dropdown1"/>
            <w:enabled/>
            <w:calcOnExit w:val="0"/>
            <w:ddList>
              <w:listEntry w:val="select one"/>
              <w:listEntry w:val="AEMT"/>
              <w:listEntry w:val="Paramedic"/>
            </w:ddList>
          </w:ffData>
        </w:fldChar>
      </w:r>
      <w:bookmarkStart w:id="0" w:name="Dropdown1"/>
      <w:r w:rsidRPr="00666079">
        <w:rPr>
          <w:rFonts w:asciiTheme="minorHAnsi" w:hAnsiTheme="minorHAnsi" w:cstheme="minorHAnsi"/>
          <w:sz w:val="22"/>
        </w:rPr>
        <w:instrText xml:space="preserve"> FORMDROPDOWN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sz w:val="22"/>
        </w:rPr>
        <w:fldChar w:fldCharType="end"/>
      </w:r>
      <w:bookmarkEnd w:id="0"/>
      <w:r w:rsidRPr="00666079">
        <w:rPr>
          <w:rFonts w:asciiTheme="minorHAnsi" w:hAnsiTheme="minorHAnsi" w:cstheme="minorHAnsi"/>
          <w:sz w:val="22"/>
        </w:rPr>
        <w:t xml:space="preserve"> </w:t>
      </w:r>
      <w:r w:rsidRPr="00666079">
        <w:rPr>
          <w:rFonts w:asciiTheme="minorHAnsi" w:hAnsiTheme="minorHAnsi" w:cstheme="minorHAnsi"/>
          <w:sz w:val="22"/>
        </w:rPr>
        <w:tab/>
      </w:r>
      <w:r w:rsidRPr="00666079">
        <w:rPr>
          <w:rFonts w:asciiTheme="minorHAnsi" w:hAnsiTheme="minorHAnsi" w:cstheme="minorHAnsi"/>
          <w:b/>
          <w:sz w:val="22"/>
        </w:rPr>
        <w:t>Number</w:t>
      </w:r>
      <w:r w:rsidR="00666079" w:rsidRPr="00666079">
        <w:rPr>
          <w:rFonts w:asciiTheme="minorHAnsi" w:hAnsiTheme="minorHAnsi" w:cstheme="minorHAnsi"/>
          <w:b/>
          <w:sz w:val="22"/>
        </w:rPr>
        <w:t xml:space="preserve"> of Students Enrolled</w:t>
      </w:r>
      <w:r w:rsidRPr="00666079">
        <w:rPr>
          <w:rFonts w:asciiTheme="minorHAnsi" w:hAnsiTheme="minorHAnsi" w:cstheme="minorHAnsi"/>
          <w:b/>
          <w:sz w:val="22"/>
        </w:rPr>
        <w:t>:</w:t>
      </w:r>
      <w:r w:rsidR="00950399" w:rsidRPr="00666079">
        <w:rPr>
          <w:rFonts w:asciiTheme="minorHAnsi" w:hAnsiTheme="minorHAnsi" w:cstheme="minorHAnsi"/>
          <w:sz w:val="22"/>
        </w:rPr>
        <w:t xml:space="preserve"> </w:t>
      </w:r>
      <w:r w:rsidR="00950399" w:rsidRPr="00666079">
        <w:rPr>
          <w:rFonts w:asciiTheme="minorHAnsi" w:hAnsiTheme="minorHAnsi" w:cstheme="minorHAnsi"/>
          <w:sz w:val="22"/>
        </w:rPr>
        <w:fldChar w:fldCharType="begin">
          <w:ffData>
            <w:name w:val=""/>
            <w:enabled/>
            <w:calcOnExit w:val="0"/>
            <w:textInput/>
          </w:ffData>
        </w:fldChar>
      </w:r>
      <w:r w:rsidR="00950399" w:rsidRPr="00666079">
        <w:rPr>
          <w:rFonts w:asciiTheme="minorHAnsi" w:hAnsiTheme="minorHAnsi" w:cstheme="minorHAnsi"/>
          <w:sz w:val="22"/>
        </w:rPr>
        <w:instrText xml:space="preserve"> FORMTEXT </w:instrText>
      </w:r>
      <w:r w:rsidR="00950399" w:rsidRPr="00666079">
        <w:rPr>
          <w:rFonts w:asciiTheme="minorHAnsi" w:hAnsiTheme="minorHAnsi" w:cstheme="minorHAnsi"/>
          <w:sz w:val="22"/>
        </w:rPr>
      </w:r>
      <w:r w:rsidR="00950399" w:rsidRPr="00666079">
        <w:rPr>
          <w:rFonts w:asciiTheme="minorHAnsi" w:hAnsiTheme="minorHAnsi" w:cstheme="minorHAnsi"/>
          <w:sz w:val="22"/>
        </w:rPr>
        <w:fldChar w:fldCharType="separate"/>
      </w:r>
      <w:r w:rsidR="00A362D6" w:rsidRPr="00666079">
        <w:rPr>
          <w:rFonts w:asciiTheme="minorHAnsi" w:hAnsiTheme="minorHAnsi" w:cstheme="minorHAnsi"/>
          <w:noProof/>
          <w:sz w:val="22"/>
        </w:rPr>
        <w:t> </w:t>
      </w:r>
      <w:r w:rsidR="00A362D6" w:rsidRPr="00666079">
        <w:rPr>
          <w:rFonts w:asciiTheme="minorHAnsi" w:hAnsiTheme="minorHAnsi" w:cstheme="minorHAnsi"/>
          <w:noProof/>
          <w:sz w:val="22"/>
        </w:rPr>
        <w:t> </w:t>
      </w:r>
      <w:r w:rsidR="00A362D6" w:rsidRPr="00666079">
        <w:rPr>
          <w:rFonts w:asciiTheme="minorHAnsi" w:hAnsiTheme="minorHAnsi" w:cstheme="minorHAnsi"/>
          <w:noProof/>
          <w:sz w:val="22"/>
        </w:rPr>
        <w:t> </w:t>
      </w:r>
      <w:r w:rsidR="00A362D6" w:rsidRPr="00666079">
        <w:rPr>
          <w:rFonts w:asciiTheme="minorHAnsi" w:hAnsiTheme="minorHAnsi" w:cstheme="minorHAnsi"/>
          <w:noProof/>
          <w:sz w:val="22"/>
        </w:rPr>
        <w:t> </w:t>
      </w:r>
      <w:r w:rsidR="00A362D6" w:rsidRPr="00666079">
        <w:rPr>
          <w:rFonts w:asciiTheme="minorHAnsi" w:hAnsiTheme="minorHAnsi" w:cstheme="minorHAnsi"/>
          <w:noProof/>
          <w:sz w:val="22"/>
        </w:rPr>
        <w:t> </w:t>
      </w:r>
      <w:r w:rsidR="00950399" w:rsidRPr="00666079">
        <w:rPr>
          <w:rFonts w:asciiTheme="minorHAnsi" w:hAnsiTheme="minorHAnsi" w:cstheme="minorHAnsi"/>
          <w:sz w:val="22"/>
        </w:rPr>
        <w:fldChar w:fldCharType="end"/>
      </w:r>
    </w:p>
    <w:p w14:paraId="5AC0F1FF" w14:textId="77777777" w:rsidR="00C26C58" w:rsidRDefault="00C26C58" w:rsidP="00666079">
      <w:pPr>
        <w:tabs>
          <w:tab w:val="right" w:pos="9360"/>
        </w:tabs>
        <w:rPr>
          <w:rFonts w:asciiTheme="minorHAnsi" w:hAnsiTheme="minorHAnsi" w:cstheme="minorHAnsi"/>
          <w:b/>
          <w:sz w:val="22"/>
        </w:rPr>
      </w:pPr>
    </w:p>
    <w:p w14:paraId="6E1DB99A" w14:textId="06CBFD4C" w:rsidR="00666079" w:rsidRPr="00666079" w:rsidRDefault="00666079" w:rsidP="00666079">
      <w:pPr>
        <w:tabs>
          <w:tab w:val="right" w:pos="9360"/>
        </w:tabs>
        <w:rPr>
          <w:rFonts w:asciiTheme="minorHAnsi" w:hAnsiTheme="minorHAnsi" w:cstheme="minorHAnsi"/>
          <w:sz w:val="22"/>
        </w:rPr>
      </w:pPr>
      <w:r w:rsidRPr="00666079">
        <w:rPr>
          <w:rFonts w:asciiTheme="minorHAnsi" w:hAnsiTheme="minorHAnsi" w:cstheme="minorHAnsi"/>
          <w:b/>
          <w:sz w:val="22"/>
        </w:rPr>
        <w:t>Program Director</w:t>
      </w:r>
      <w:r w:rsidR="00185123" w:rsidRPr="00666079">
        <w:rPr>
          <w:rFonts w:asciiTheme="minorHAnsi" w:hAnsiTheme="minorHAnsi" w:cstheme="minorHAnsi"/>
          <w:b/>
          <w:sz w:val="22"/>
        </w:rPr>
        <w:t xml:space="preserve">: </w:t>
      </w:r>
      <w:r w:rsidR="00185123" w:rsidRPr="00666079">
        <w:rPr>
          <w:rFonts w:asciiTheme="minorHAnsi" w:hAnsiTheme="minorHAnsi" w:cstheme="minorHAnsi"/>
          <w:sz w:val="22"/>
        </w:rPr>
        <w:fldChar w:fldCharType="begin">
          <w:ffData>
            <w:name w:val=""/>
            <w:enabled/>
            <w:calcOnExit w:val="0"/>
            <w:textInput/>
          </w:ffData>
        </w:fldChar>
      </w:r>
      <w:r w:rsidR="00185123" w:rsidRPr="00666079">
        <w:rPr>
          <w:rFonts w:asciiTheme="minorHAnsi" w:hAnsiTheme="minorHAnsi" w:cstheme="minorHAnsi"/>
          <w:sz w:val="22"/>
        </w:rPr>
        <w:instrText xml:space="preserve"> FORMTEXT </w:instrText>
      </w:r>
      <w:r w:rsidR="00185123" w:rsidRPr="00666079">
        <w:rPr>
          <w:rFonts w:asciiTheme="minorHAnsi" w:hAnsiTheme="minorHAnsi" w:cstheme="minorHAnsi"/>
          <w:sz w:val="22"/>
        </w:rPr>
      </w:r>
      <w:r w:rsidR="00185123" w:rsidRPr="00666079">
        <w:rPr>
          <w:rFonts w:asciiTheme="minorHAnsi" w:hAnsiTheme="minorHAnsi" w:cstheme="minorHAnsi"/>
          <w:sz w:val="22"/>
        </w:rPr>
        <w:fldChar w:fldCharType="separate"/>
      </w:r>
      <w:r w:rsidR="00A362D6" w:rsidRPr="00666079">
        <w:rPr>
          <w:rFonts w:asciiTheme="minorHAnsi" w:hAnsiTheme="minorHAnsi" w:cstheme="minorHAnsi"/>
          <w:noProof/>
          <w:sz w:val="22"/>
        </w:rPr>
        <w:t> </w:t>
      </w:r>
      <w:r w:rsidR="00A362D6" w:rsidRPr="00666079">
        <w:rPr>
          <w:rFonts w:asciiTheme="minorHAnsi" w:hAnsiTheme="minorHAnsi" w:cstheme="minorHAnsi"/>
          <w:noProof/>
          <w:sz w:val="22"/>
        </w:rPr>
        <w:t> </w:t>
      </w:r>
      <w:r w:rsidR="00A362D6" w:rsidRPr="00666079">
        <w:rPr>
          <w:rFonts w:asciiTheme="minorHAnsi" w:hAnsiTheme="minorHAnsi" w:cstheme="minorHAnsi"/>
          <w:noProof/>
          <w:sz w:val="22"/>
        </w:rPr>
        <w:t> </w:t>
      </w:r>
      <w:r w:rsidR="00A362D6" w:rsidRPr="00666079">
        <w:rPr>
          <w:rFonts w:asciiTheme="minorHAnsi" w:hAnsiTheme="minorHAnsi" w:cstheme="minorHAnsi"/>
          <w:noProof/>
          <w:sz w:val="22"/>
        </w:rPr>
        <w:t> </w:t>
      </w:r>
      <w:r w:rsidR="00A362D6" w:rsidRPr="00666079">
        <w:rPr>
          <w:rFonts w:asciiTheme="minorHAnsi" w:hAnsiTheme="minorHAnsi" w:cstheme="minorHAnsi"/>
          <w:noProof/>
          <w:sz w:val="22"/>
        </w:rPr>
        <w:t> </w:t>
      </w:r>
      <w:r w:rsidR="00185123" w:rsidRPr="00666079">
        <w:rPr>
          <w:rFonts w:asciiTheme="minorHAnsi" w:hAnsiTheme="minorHAnsi" w:cstheme="minorHAnsi"/>
          <w:sz w:val="22"/>
        </w:rPr>
        <w:fldChar w:fldCharType="end"/>
      </w:r>
      <w:r w:rsidRPr="00666079">
        <w:rPr>
          <w:rFonts w:asciiTheme="minorHAnsi" w:hAnsiTheme="minorHAnsi" w:cstheme="minorHAnsi"/>
          <w:sz w:val="22"/>
        </w:rPr>
        <w:tab/>
      </w:r>
      <w:r w:rsidRPr="00666079">
        <w:rPr>
          <w:rFonts w:asciiTheme="minorHAnsi" w:hAnsiTheme="minorHAnsi" w:cstheme="minorHAnsi"/>
          <w:b/>
          <w:sz w:val="22"/>
        </w:rPr>
        <w:t>Lead Instructor</w:t>
      </w:r>
      <w:r w:rsidRPr="00666079">
        <w:rPr>
          <w:rFonts w:asciiTheme="minorHAnsi" w:hAnsiTheme="minorHAnsi" w:cstheme="minorHAnsi"/>
          <w:b/>
          <w:sz w:val="22"/>
        </w:rPr>
        <w:t xml:space="preserve">: </w:t>
      </w: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p w14:paraId="172218B5" w14:textId="77777777" w:rsidR="00C26C58" w:rsidRDefault="00C26C58" w:rsidP="00666079">
      <w:pPr>
        <w:tabs>
          <w:tab w:val="left" w:pos="1440"/>
          <w:tab w:val="left" w:pos="2880"/>
          <w:tab w:val="left" w:pos="4320"/>
          <w:tab w:val="left" w:pos="5760"/>
          <w:tab w:val="right" w:pos="9360"/>
        </w:tabs>
        <w:rPr>
          <w:rFonts w:asciiTheme="minorHAnsi" w:hAnsiTheme="minorHAnsi" w:cstheme="minorHAnsi"/>
          <w:b/>
          <w:bCs/>
          <w:sz w:val="22"/>
        </w:rPr>
      </w:pPr>
    </w:p>
    <w:p w14:paraId="62EAB480" w14:textId="3710B5FA" w:rsidR="00666079" w:rsidRPr="00666079" w:rsidRDefault="00666079" w:rsidP="00666079">
      <w:pPr>
        <w:tabs>
          <w:tab w:val="left" w:pos="1440"/>
          <w:tab w:val="left" w:pos="2880"/>
          <w:tab w:val="left" w:pos="4320"/>
          <w:tab w:val="left" w:pos="5760"/>
          <w:tab w:val="right" w:pos="9360"/>
        </w:tabs>
        <w:rPr>
          <w:rFonts w:asciiTheme="minorHAnsi" w:hAnsiTheme="minorHAnsi" w:cstheme="minorHAnsi"/>
          <w:sz w:val="22"/>
        </w:rPr>
      </w:pPr>
      <w:r w:rsidRPr="00666079">
        <w:rPr>
          <w:rFonts w:asciiTheme="minorHAnsi" w:hAnsiTheme="minorHAnsi" w:cstheme="minorHAnsi"/>
          <w:b/>
          <w:bCs/>
          <w:sz w:val="22"/>
        </w:rPr>
        <w:t>Term:</w:t>
      </w:r>
      <w:r w:rsidRPr="00666079">
        <w:rPr>
          <w:sz w:val="22"/>
        </w:rPr>
        <w:tab/>
      </w:r>
      <w:r w:rsidRPr="00666079">
        <w:rPr>
          <w:sz w:val="22"/>
        </w:rPr>
        <w:t xml:space="preserve">Didactic/Lab </w:t>
      </w:r>
      <w:r w:rsidRPr="00666079">
        <w:rPr>
          <w:sz w:val="22"/>
        </w:rPr>
        <w:fldChar w:fldCharType="begin">
          <w:ffData>
            <w:name w:val="Check1"/>
            <w:enabled/>
            <w:calcOnExit w:val="0"/>
            <w:checkBox>
              <w:sizeAuto/>
              <w:default w:val="0"/>
            </w:checkBox>
          </w:ffData>
        </w:fldChar>
      </w:r>
      <w:bookmarkStart w:id="1" w:name="Check1"/>
      <w:r w:rsidRPr="00666079">
        <w:rPr>
          <w:sz w:val="22"/>
        </w:rPr>
        <w:instrText xml:space="preserve"> FORMCHECKBOX </w:instrText>
      </w:r>
      <w:r w:rsidRPr="00666079">
        <w:rPr>
          <w:sz w:val="22"/>
        </w:rPr>
      </w:r>
      <w:r w:rsidRPr="00666079">
        <w:rPr>
          <w:sz w:val="22"/>
        </w:rPr>
        <w:fldChar w:fldCharType="separate"/>
      </w:r>
      <w:r w:rsidRPr="00666079">
        <w:rPr>
          <w:sz w:val="22"/>
        </w:rPr>
        <w:fldChar w:fldCharType="end"/>
      </w:r>
      <w:bookmarkEnd w:id="1"/>
      <w:r>
        <w:rPr>
          <w:sz w:val="22"/>
        </w:rPr>
        <w:t xml:space="preserve">          </w:t>
      </w:r>
      <w:r w:rsidRPr="00666079">
        <w:rPr>
          <w:sz w:val="22"/>
        </w:rPr>
        <w:t xml:space="preserve">Clinical </w:t>
      </w:r>
      <w:r w:rsidRPr="00666079">
        <w:rPr>
          <w:sz w:val="22"/>
        </w:rPr>
        <w:fldChar w:fldCharType="begin">
          <w:ffData>
            <w:name w:val="Check2"/>
            <w:enabled/>
            <w:calcOnExit w:val="0"/>
            <w:checkBox>
              <w:sizeAuto/>
              <w:default w:val="0"/>
            </w:checkBox>
          </w:ffData>
        </w:fldChar>
      </w:r>
      <w:bookmarkStart w:id="2" w:name="Check2"/>
      <w:r w:rsidRPr="00666079">
        <w:rPr>
          <w:sz w:val="22"/>
        </w:rPr>
        <w:instrText xml:space="preserve"> FORMCHECKBOX </w:instrText>
      </w:r>
      <w:r w:rsidRPr="00666079">
        <w:rPr>
          <w:sz w:val="22"/>
        </w:rPr>
      </w:r>
      <w:r w:rsidRPr="00666079">
        <w:rPr>
          <w:sz w:val="22"/>
        </w:rPr>
        <w:fldChar w:fldCharType="separate"/>
      </w:r>
      <w:r w:rsidRPr="00666079">
        <w:rPr>
          <w:sz w:val="22"/>
        </w:rPr>
        <w:fldChar w:fldCharType="end"/>
      </w:r>
      <w:bookmarkEnd w:id="2"/>
      <w:r>
        <w:rPr>
          <w:sz w:val="22"/>
        </w:rPr>
        <w:t xml:space="preserve">          </w:t>
      </w:r>
      <w:r w:rsidRPr="00666079">
        <w:rPr>
          <w:sz w:val="22"/>
        </w:rPr>
        <w:t xml:space="preserve">Field internship </w:t>
      </w:r>
      <w:r w:rsidRPr="00666079">
        <w:rPr>
          <w:sz w:val="22"/>
        </w:rPr>
        <w:fldChar w:fldCharType="begin">
          <w:ffData>
            <w:name w:val="Check3"/>
            <w:enabled/>
            <w:calcOnExit w:val="0"/>
            <w:checkBox>
              <w:sizeAuto/>
              <w:default w:val="0"/>
            </w:checkBox>
          </w:ffData>
        </w:fldChar>
      </w:r>
      <w:bookmarkStart w:id="3" w:name="Check3"/>
      <w:r w:rsidRPr="00666079">
        <w:rPr>
          <w:sz w:val="22"/>
        </w:rPr>
        <w:instrText xml:space="preserve"> FORMCHECKBOX </w:instrText>
      </w:r>
      <w:r w:rsidRPr="00666079">
        <w:rPr>
          <w:sz w:val="22"/>
        </w:rPr>
      </w:r>
      <w:r w:rsidRPr="00666079">
        <w:rPr>
          <w:sz w:val="22"/>
        </w:rPr>
        <w:fldChar w:fldCharType="separate"/>
      </w:r>
      <w:r w:rsidRPr="00666079">
        <w:rPr>
          <w:sz w:val="22"/>
        </w:rPr>
        <w:fldChar w:fldCharType="end"/>
      </w:r>
      <w:bookmarkEnd w:id="3"/>
    </w:p>
    <w:p w14:paraId="5D2B22AB" w14:textId="056631A0" w:rsidR="00185123" w:rsidRPr="00666079" w:rsidRDefault="00185123" w:rsidP="00666079">
      <w:pPr>
        <w:tabs>
          <w:tab w:val="right" w:pos="9360"/>
        </w:tabs>
        <w:rPr>
          <w:rFonts w:asciiTheme="minorHAnsi" w:hAnsiTheme="minorHAnsi" w:cstheme="minorHAnsi"/>
          <w:sz w:val="22"/>
        </w:rPr>
      </w:pPr>
    </w:p>
    <w:p w14:paraId="51615AA7" w14:textId="77777777" w:rsidR="00950399" w:rsidRPr="00666079" w:rsidRDefault="00950399" w:rsidP="00666079">
      <w:pPr>
        <w:shd w:val="clear" w:color="auto" w:fill="FFFFFF" w:themeFill="background1"/>
        <w:rPr>
          <w:rFonts w:asciiTheme="minorHAnsi" w:hAnsiTheme="minorHAnsi" w:cstheme="minorHAnsi"/>
          <w:color w:val="FFFFFF" w:themeColor="background1"/>
          <w:sz w:val="22"/>
        </w:rPr>
      </w:pPr>
    </w:p>
    <w:tbl>
      <w:tblPr>
        <w:tblStyle w:val="TableGrid"/>
        <w:tblW w:w="0" w:type="auto"/>
        <w:tblLook w:val="04A0" w:firstRow="1" w:lastRow="0" w:firstColumn="1" w:lastColumn="0" w:noHBand="0" w:noVBand="1"/>
      </w:tblPr>
      <w:tblGrid>
        <w:gridCol w:w="2949"/>
        <w:gridCol w:w="1259"/>
        <w:gridCol w:w="1476"/>
        <w:gridCol w:w="3666"/>
      </w:tblGrid>
      <w:tr w:rsidR="00666079" w:rsidRPr="00666079" w14:paraId="408B637A" w14:textId="77777777" w:rsidTr="00666079">
        <w:tc>
          <w:tcPr>
            <w:tcW w:w="2949" w:type="dxa"/>
            <w:shd w:val="clear" w:color="auto" w:fill="243660" w:themeFill="accent5"/>
            <w:vAlign w:val="center"/>
          </w:tcPr>
          <w:p w14:paraId="45A8C485" w14:textId="2C579307" w:rsidR="00666079" w:rsidRPr="00666079" w:rsidRDefault="00666079" w:rsidP="00666079">
            <w:pPr>
              <w:jc w:val="center"/>
              <w:rPr>
                <w:rFonts w:asciiTheme="minorHAnsi" w:hAnsiTheme="minorHAnsi" w:cstheme="minorHAnsi"/>
                <w:b/>
                <w:bCs/>
                <w:color w:val="FFFFFF" w:themeColor="background1"/>
                <w:sz w:val="22"/>
              </w:rPr>
            </w:pPr>
            <w:r w:rsidRPr="00666079">
              <w:rPr>
                <w:rFonts w:asciiTheme="minorHAnsi" w:hAnsiTheme="minorHAnsi" w:cstheme="minorHAnsi"/>
                <w:b/>
                <w:bCs/>
                <w:color w:val="FFFFFF" w:themeColor="background1"/>
                <w:sz w:val="22"/>
              </w:rPr>
              <w:t>Student</w:t>
            </w:r>
          </w:p>
        </w:tc>
        <w:tc>
          <w:tcPr>
            <w:tcW w:w="1259" w:type="dxa"/>
            <w:shd w:val="clear" w:color="auto" w:fill="243660" w:themeFill="accent5"/>
            <w:vAlign w:val="center"/>
          </w:tcPr>
          <w:p w14:paraId="4965F7D0" w14:textId="77777777" w:rsidR="00666079" w:rsidRPr="00666079" w:rsidRDefault="00666079" w:rsidP="00666079">
            <w:pPr>
              <w:jc w:val="center"/>
              <w:rPr>
                <w:rFonts w:asciiTheme="minorHAnsi" w:hAnsiTheme="minorHAnsi" w:cstheme="minorHAnsi"/>
                <w:b/>
                <w:bCs/>
                <w:color w:val="FFFFFF" w:themeColor="background1"/>
                <w:sz w:val="22"/>
              </w:rPr>
            </w:pPr>
            <w:r w:rsidRPr="00666079">
              <w:rPr>
                <w:rFonts w:asciiTheme="minorHAnsi" w:hAnsiTheme="minorHAnsi" w:cstheme="minorHAnsi"/>
                <w:b/>
                <w:bCs/>
                <w:color w:val="FFFFFF" w:themeColor="background1"/>
                <w:sz w:val="22"/>
              </w:rPr>
              <w:t>Issues Identified</w:t>
            </w:r>
          </w:p>
          <w:p w14:paraId="7687EE84" w14:textId="19EC6CAE" w:rsidR="00666079" w:rsidRPr="00666079" w:rsidRDefault="00666079" w:rsidP="00666079">
            <w:pPr>
              <w:jc w:val="center"/>
              <w:rPr>
                <w:rFonts w:asciiTheme="minorHAnsi" w:hAnsiTheme="minorHAnsi" w:cstheme="minorHAnsi"/>
                <w:color w:val="FFFFFF" w:themeColor="background1"/>
                <w:sz w:val="22"/>
              </w:rPr>
            </w:pPr>
            <w:r w:rsidRPr="00666079">
              <w:rPr>
                <w:rFonts w:asciiTheme="minorHAnsi" w:hAnsiTheme="minorHAnsi" w:cstheme="minorHAnsi"/>
                <w:color w:val="FFFFFF" w:themeColor="background1"/>
                <w:sz w:val="22"/>
              </w:rPr>
              <w:t>Yes/No</w:t>
            </w:r>
          </w:p>
        </w:tc>
        <w:tc>
          <w:tcPr>
            <w:tcW w:w="1476" w:type="dxa"/>
            <w:shd w:val="clear" w:color="auto" w:fill="243660" w:themeFill="accent5"/>
            <w:vAlign w:val="center"/>
          </w:tcPr>
          <w:p w14:paraId="75F18B90" w14:textId="77777777" w:rsidR="00666079" w:rsidRPr="00666079" w:rsidRDefault="00666079" w:rsidP="00666079">
            <w:pPr>
              <w:jc w:val="center"/>
              <w:rPr>
                <w:rFonts w:asciiTheme="minorHAnsi" w:hAnsiTheme="minorHAnsi" w:cstheme="minorHAnsi"/>
                <w:b/>
                <w:bCs/>
                <w:color w:val="FFFFFF" w:themeColor="background1"/>
                <w:sz w:val="22"/>
              </w:rPr>
            </w:pPr>
            <w:r w:rsidRPr="00666079">
              <w:rPr>
                <w:rFonts w:asciiTheme="minorHAnsi" w:hAnsiTheme="minorHAnsi" w:cstheme="minorHAnsi"/>
                <w:b/>
                <w:bCs/>
                <w:color w:val="FFFFFF" w:themeColor="background1"/>
                <w:sz w:val="22"/>
              </w:rPr>
              <w:t>Satisfactory Progress</w:t>
            </w:r>
          </w:p>
          <w:p w14:paraId="57D633BD" w14:textId="7A44B617" w:rsidR="00666079" w:rsidRPr="00666079" w:rsidRDefault="00666079" w:rsidP="00666079">
            <w:pPr>
              <w:jc w:val="center"/>
              <w:rPr>
                <w:rFonts w:asciiTheme="minorHAnsi" w:hAnsiTheme="minorHAnsi" w:cstheme="minorHAnsi"/>
                <w:color w:val="FFFFFF" w:themeColor="background1"/>
                <w:sz w:val="22"/>
              </w:rPr>
            </w:pPr>
            <w:r w:rsidRPr="00666079">
              <w:rPr>
                <w:rFonts w:asciiTheme="minorHAnsi" w:hAnsiTheme="minorHAnsi" w:cstheme="minorHAnsi"/>
                <w:color w:val="FFFFFF" w:themeColor="background1"/>
                <w:sz w:val="22"/>
              </w:rPr>
              <w:t>Yes/No</w:t>
            </w:r>
          </w:p>
        </w:tc>
        <w:tc>
          <w:tcPr>
            <w:tcW w:w="3666" w:type="dxa"/>
            <w:shd w:val="clear" w:color="auto" w:fill="243660" w:themeFill="accent5"/>
            <w:vAlign w:val="center"/>
          </w:tcPr>
          <w:p w14:paraId="4F8BC82E" w14:textId="1B6F1D37" w:rsidR="00666079" w:rsidRPr="00666079" w:rsidRDefault="00666079" w:rsidP="00666079">
            <w:pPr>
              <w:jc w:val="center"/>
              <w:rPr>
                <w:rFonts w:asciiTheme="minorHAnsi" w:hAnsiTheme="minorHAnsi" w:cstheme="minorHAnsi"/>
                <w:b/>
                <w:bCs/>
                <w:color w:val="FFFFFF" w:themeColor="background1"/>
                <w:sz w:val="22"/>
              </w:rPr>
            </w:pPr>
            <w:r w:rsidRPr="00666079">
              <w:rPr>
                <w:rFonts w:asciiTheme="minorHAnsi" w:hAnsiTheme="minorHAnsi" w:cstheme="minorHAnsi"/>
                <w:b/>
                <w:bCs/>
                <w:color w:val="FFFFFF" w:themeColor="background1"/>
                <w:sz w:val="22"/>
              </w:rPr>
              <w:t>Remediation if Indicated</w:t>
            </w:r>
          </w:p>
        </w:tc>
      </w:tr>
      <w:tr w:rsidR="00666079" w:rsidRPr="00666079" w14:paraId="6A313CFA" w14:textId="77777777" w:rsidTr="00666079">
        <w:tc>
          <w:tcPr>
            <w:tcW w:w="2949" w:type="dxa"/>
          </w:tcPr>
          <w:p w14:paraId="09853CD9" w14:textId="17F40EF7" w:rsidR="00666079" w:rsidRPr="00666079" w:rsidRDefault="00C26C58" w:rsidP="00666079">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c>
          <w:tcPr>
            <w:tcW w:w="1259" w:type="dxa"/>
          </w:tcPr>
          <w:p w14:paraId="577BFFD0" w14:textId="37510290" w:rsidR="00666079" w:rsidRPr="00666079" w:rsidRDefault="00C26C58" w:rsidP="00666079">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bookmarkStart w:id="4" w:name="Dropdown2"/>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bookmarkEnd w:id="4"/>
          </w:p>
        </w:tc>
        <w:tc>
          <w:tcPr>
            <w:tcW w:w="1476" w:type="dxa"/>
          </w:tcPr>
          <w:p w14:paraId="4B11A421" w14:textId="62FD7C5C" w:rsidR="00666079" w:rsidRPr="00666079" w:rsidRDefault="00C26C58" w:rsidP="00666079">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3666" w:type="dxa"/>
          </w:tcPr>
          <w:p w14:paraId="7ED27075" w14:textId="26EBA045" w:rsidR="00666079" w:rsidRPr="00666079" w:rsidRDefault="00C26C58" w:rsidP="00666079">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r>
      <w:tr w:rsidR="00C26C58" w:rsidRPr="00666079" w14:paraId="34646C4F" w14:textId="77777777" w:rsidTr="0056563B">
        <w:tc>
          <w:tcPr>
            <w:tcW w:w="2949" w:type="dxa"/>
          </w:tcPr>
          <w:p w14:paraId="4A34C7D5"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c>
          <w:tcPr>
            <w:tcW w:w="1259" w:type="dxa"/>
          </w:tcPr>
          <w:p w14:paraId="65E315FC"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1476" w:type="dxa"/>
          </w:tcPr>
          <w:p w14:paraId="53CF5C0E"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3666" w:type="dxa"/>
          </w:tcPr>
          <w:p w14:paraId="550B7A6C"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r>
      <w:tr w:rsidR="00C26C58" w:rsidRPr="00666079" w14:paraId="0014D518" w14:textId="77777777" w:rsidTr="0056563B">
        <w:tc>
          <w:tcPr>
            <w:tcW w:w="2949" w:type="dxa"/>
          </w:tcPr>
          <w:p w14:paraId="39AFD48F"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c>
          <w:tcPr>
            <w:tcW w:w="1259" w:type="dxa"/>
          </w:tcPr>
          <w:p w14:paraId="297A3F6D"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1476" w:type="dxa"/>
          </w:tcPr>
          <w:p w14:paraId="51E00B65"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3666" w:type="dxa"/>
          </w:tcPr>
          <w:p w14:paraId="1B21F085"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r>
      <w:tr w:rsidR="00C26C58" w:rsidRPr="00666079" w14:paraId="355009EC" w14:textId="77777777" w:rsidTr="0056563B">
        <w:tc>
          <w:tcPr>
            <w:tcW w:w="2949" w:type="dxa"/>
          </w:tcPr>
          <w:p w14:paraId="3A3FA4BA"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c>
          <w:tcPr>
            <w:tcW w:w="1259" w:type="dxa"/>
          </w:tcPr>
          <w:p w14:paraId="369F5774"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1476" w:type="dxa"/>
          </w:tcPr>
          <w:p w14:paraId="19EAC320"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3666" w:type="dxa"/>
          </w:tcPr>
          <w:p w14:paraId="5E4C6F20"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r>
      <w:tr w:rsidR="00C26C58" w:rsidRPr="00666079" w14:paraId="6FD1445F" w14:textId="77777777" w:rsidTr="0056563B">
        <w:tc>
          <w:tcPr>
            <w:tcW w:w="2949" w:type="dxa"/>
          </w:tcPr>
          <w:p w14:paraId="5A9980C5"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c>
          <w:tcPr>
            <w:tcW w:w="1259" w:type="dxa"/>
          </w:tcPr>
          <w:p w14:paraId="4DEDDDD5"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1476" w:type="dxa"/>
          </w:tcPr>
          <w:p w14:paraId="39640D2B"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3666" w:type="dxa"/>
          </w:tcPr>
          <w:p w14:paraId="4E5A0DD3"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r>
      <w:tr w:rsidR="00C26C58" w:rsidRPr="00666079" w14:paraId="6F45E27B" w14:textId="77777777" w:rsidTr="0056563B">
        <w:tc>
          <w:tcPr>
            <w:tcW w:w="2949" w:type="dxa"/>
          </w:tcPr>
          <w:p w14:paraId="4A38DFDB"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c>
          <w:tcPr>
            <w:tcW w:w="1259" w:type="dxa"/>
          </w:tcPr>
          <w:p w14:paraId="02F0AB68"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1476" w:type="dxa"/>
          </w:tcPr>
          <w:p w14:paraId="65EC55E6"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3666" w:type="dxa"/>
          </w:tcPr>
          <w:p w14:paraId="36A83D56"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r>
      <w:tr w:rsidR="00C26C58" w:rsidRPr="00666079" w14:paraId="60BB7757" w14:textId="77777777" w:rsidTr="0056563B">
        <w:tc>
          <w:tcPr>
            <w:tcW w:w="2949" w:type="dxa"/>
          </w:tcPr>
          <w:p w14:paraId="670E8B82"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c>
          <w:tcPr>
            <w:tcW w:w="1259" w:type="dxa"/>
          </w:tcPr>
          <w:p w14:paraId="340AD9C3"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1476" w:type="dxa"/>
          </w:tcPr>
          <w:p w14:paraId="1F50D805"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3666" w:type="dxa"/>
          </w:tcPr>
          <w:p w14:paraId="7B7C0AE9"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r>
      <w:tr w:rsidR="00C26C58" w:rsidRPr="00666079" w14:paraId="5048939F" w14:textId="77777777" w:rsidTr="0056563B">
        <w:tc>
          <w:tcPr>
            <w:tcW w:w="2949" w:type="dxa"/>
          </w:tcPr>
          <w:p w14:paraId="12DE37A0"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c>
          <w:tcPr>
            <w:tcW w:w="1259" w:type="dxa"/>
          </w:tcPr>
          <w:p w14:paraId="7208A1A1"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1476" w:type="dxa"/>
          </w:tcPr>
          <w:p w14:paraId="502D99A5"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3666" w:type="dxa"/>
          </w:tcPr>
          <w:p w14:paraId="006C2809"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r>
      <w:tr w:rsidR="00C26C58" w:rsidRPr="00666079" w14:paraId="5139F154" w14:textId="77777777" w:rsidTr="0056563B">
        <w:tc>
          <w:tcPr>
            <w:tcW w:w="2949" w:type="dxa"/>
          </w:tcPr>
          <w:p w14:paraId="0B541701"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c>
          <w:tcPr>
            <w:tcW w:w="1259" w:type="dxa"/>
          </w:tcPr>
          <w:p w14:paraId="340330F2"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1476" w:type="dxa"/>
          </w:tcPr>
          <w:p w14:paraId="79797480"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3666" w:type="dxa"/>
          </w:tcPr>
          <w:p w14:paraId="4377425E"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r>
      <w:tr w:rsidR="00C26C58" w:rsidRPr="00666079" w14:paraId="4DEC50FD" w14:textId="77777777" w:rsidTr="0056563B">
        <w:tc>
          <w:tcPr>
            <w:tcW w:w="2949" w:type="dxa"/>
          </w:tcPr>
          <w:p w14:paraId="72FB0116"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c>
          <w:tcPr>
            <w:tcW w:w="1259" w:type="dxa"/>
          </w:tcPr>
          <w:p w14:paraId="2265A4A0"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1476" w:type="dxa"/>
          </w:tcPr>
          <w:p w14:paraId="30695CE0"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3666" w:type="dxa"/>
          </w:tcPr>
          <w:p w14:paraId="551CD38B"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r>
      <w:tr w:rsidR="00C26C58" w:rsidRPr="00666079" w14:paraId="6D615EF0" w14:textId="77777777" w:rsidTr="0056563B">
        <w:tc>
          <w:tcPr>
            <w:tcW w:w="2949" w:type="dxa"/>
          </w:tcPr>
          <w:p w14:paraId="7DEBDD69"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c>
          <w:tcPr>
            <w:tcW w:w="1259" w:type="dxa"/>
          </w:tcPr>
          <w:p w14:paraId="5C9A0DBD"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1476" w:type="dxa"/>
          </w:tcPr>
          <w:p w14:paraId="1D0DEA99"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3666" w:type="dxa"/>
          </w:tcPr>
          <w:p w14:paraId="39EDA861"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r>
      <w:tr w:rsidR="00C26C58" w:rsidRPr="00666079" w14:paraId="36106FAE" w14:textId="77777777" w:rsidTr="0056563B">
        <w:tc>
          <w:tcPr>
            <w:tcW w:w="2949" w:type="dxa"/>
          </w:tcPr>
          <w:p w14:paraId="4B8404E3"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c>
          <w:tcPr>
            <w:tcW w:w="1259" w:type="dxa"/>
          </w:tcPr>
          <w:p w14:paraId="22BC614B"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1476" w:type="dxa"/>
          </w:tcPr>
          <w:p w14:paraId="2FED3225"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3666" w:type="dxa"/>
          </w:tcPr>
          <w:p w14:paraId="39A97C40"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r>
      <w:tr w:rsidR="00C26C58" w:rsidRPr="00666079" w14:paraId="439DDF0B" w14:textId="77777777" w:rsidTr="0056563B">
        <w:tc>
          <w:tcPr>
            <w:tcW w:w="2949" w:type="dxa"/>
          </w:tcPr>
          <w:p w14:paraId="2F99242E"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c>
          <w:tcPr>
            <w:tcW w:w="1259" w:type="dxa"/>
          </w:tcPr>
          <w:p w14:paraId="210DB482"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1476" w:type="dxa"/>
          </w:tcPr>
          <w:p w14:paraId="25D290C2"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3666" w:type="dxa"/>
          </w:tcPr>
          <w:p w14:paraId="1A08186D"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r>
      <w:tr w:rsidR="00C26C58" w:rsidRPr="00666079" w14:paraId="7DE4322B" w14:textId="77777777" w:rsidTr="0056563B">
        <w:tc>
          <w:tcPr>
            <w:tcW w:w="2949" w:type="dxa"/>
          </w:tcPr>
          <w:p w14:paraId="1A8293D9"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c>
          <w:tcPr>
            <w:tcW w:w="1259" w:type="dxa"/>
          </w:tcPr>
          <w:p w14:paraId="1E6EA00F"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1476" w:type="dxa"/>
          </w:tcPr>
          <w:p w14:paraId="14FF2A15"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3666" w:type="dxa"/>
          </w:tcPr>
          <w:p w14:paraId="1BFE17CF"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r>
      <w:tr w:rsidR="00C26C58" w:rsidRPr="00666079" w14:paraId="526BE74A" w14:textId="77777777" w:rsidTr="0056563B">
        <w:tc>
          <w:tcPr>
            <w:tcW w:w="2949" w:type="dxa"/>
          </w:tcPr>
          <w:p w14:paraId="366590E3"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c>
          <w:tcPr>
            <w:tcW w:w="1259" w:type="dxa"/>
          </w:tcPr>
          <w:p w14:paraId="71741247"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1476" w:type="dxa"/>
          </w:tcPr>
          <w:p w14:paraId="0CEE2861"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3666" w:type="dxa"/>
          </w:tcPr>
          <w:p w14:paraId="278FCB03"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r>
      <w:tr w:rsidR="00C26C58" w:rsidRPr="00666079" w14:paraId="4293FB17" w14:textId="77777777" w:rsidTr="0056563B">
        <w:tc>
          <w:tcPr>
            <w:tcW w:w="2949" w:type="dxa"/>
          </w:tcPr>
          <w:p w14:paraId="1094DA60"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c>
          <w:tcPr>
            <w:tcW w:w="1259" w:type="dxa"/>
          </w:tcPr>
          <w:p w14:paraId="398A5C35"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1476" w:type="dxa"/>
          </w:tcPr>
          <w:p w14:paraId="0C003419"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3666" w:type="dxa"/>
          </w:tcPr>
          <w:p w14:paraId="7EDB6A8F"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r>
      <w:tr w:rsidR="00C26C58" w:rsidRPr="00666079" w14:paraId="1722ECD2" w14:textId="77777777" w:rsidTr="0056563B">
        <w:tc>
          <w:tcPr>
            <w:tcW w:w="2949" w:type="dxa"/>
          </w:tcPr>
          <w:p w14:paraId="42148709"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c>
          <w:tcPr>
            <w:tcW w:w="1259" w:type="dxa"/>
          </w:tcPr>
          <w:p w14:paraId="288D2A67"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1476" w:type="dxa"/>
          </w:tcPr>
          <w:p w14:paraId="4AA08BDB"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3666" w:type="dxa"/>
          </w:tcPr>
          <w:p w14:paraId="0C22339E"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r>
      <w:tr w:rsidR="00C26C58" w:rsidRPr="00666079" w14:paraId="0F925F35" w14:textId="77777777" w:rsidTr="0056563B">
        <w:tc>
          <w:tcPr>
            <w:tcW w:w="2949" w:type="dxa"/>
          </w:tcPr>
          <w:p w14:paraId="31E40583"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c>
          <w:tcPr>
            <w:tcW w:w="1259" w:type="dxa"/>
          </w:tcPr>
          <w:p w14:paraId="13B44889"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1476" w:type="dxa"/>
          </w:tcPr>
          <w:p w14:paraId="064F705D"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3666" w:type="dxa"/>
          </w:tcPr>
          <w:p w14:paraId="309642EE"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r>
      <w:tr w:rsidR="00C26C58" w:rsidRPr="00666079" w14:paraId="40D7CC0C" w14:textId="77777777" w:rsidTr="0056563B">
        <w:tc>
          <w:tcPr>
            <w:tcW w:w="2949" w:type="dxa"/>
          </w:tcPr>
          <w:p w14:paraId="7D5B3750"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c>
          <w:tcPr>
            <w:tcW w:w="1259" w:type="dxa"/>
          </w:tcPr>
          <w:p w14:paraId="2F65E7B5"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1476" w:type="dxa"/>
          </w:tcPr>
          <w:p w14:paraId="7376D71A"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3666" w:type="dxa"/>
          </w:tcPr>
          <w:p w14:paraId="3127042C"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r>
      <w:tr w:rsidR="00C26C58" w:rsidRPr="00666079" w14:paraId="4A7E6BE3" w14:textId="77777777" w:rsidTr="0056563B">
        <w:tc>
          <w:tcPr>
            <w:tcW w:w="2949" w:type="dxa"/>
          </w:tcPr>
          <w:p w14:paraId="12CB7BC3"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c>
          <w:tcPr>
            <w:tcW w:w="1259" w:type="dxa"/>
          </w:tcPr>
          <w:p w14:paraId="2357A702"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1476" w:type="dxa"/>
          </w:tcPr>
          <w:p w14:paraId="74AEAFEB"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3666" w:type="dxa"/>
          </w:tcPr>
          <w:p w14:paraId="6C9FD36A"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r>
      <w:tr w:rsidR="00C26C58" w:rsidRPr="00666079" w14:paraId="08FBED42" w14:textId="77777777" w:rsidTr="0056563B">
        <w:tc>
          <w:tcPr>
            <w:tcW w:w="2949" w:type="dxa"/>
          </w:tcPr>
          <w:p w14:paraId="6EFDD055"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c>
          <w:tcPr>
            <w:tcW w:w="1259" w:type="dxa"/>
          </w:tcPr>
          <w:p w14:paraId="1A2E4A29"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1476" w:type="dxa"/>
          </w:tcPr>
          <w:p w14:paraId="7CDFD557"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3666" w:type="dxa"/>
          </w:tcPr>
          <w:p w14:paraId="320871A1"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r>
      <w:tr w:rsidR="00C26C58" w:rsidRPr="00666079" w14:paraId="7102C587" w14:textId="77777777" w:rsidTr="0056563B">
        <w:tc>
          <w:tcPr>
            <w:tcW w:w="2949" w:type="dxa"/>
          </w:tcPr>
          <w:p w14:paraId="31BBCDD0"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c>
          <w:tcPr>
            <w:tcW w:w="1259" w:type="dxa"/>
          </w:tcPr>
          <w:p w14:paraId="0CD37C28"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1476" w:type="dxa"/>
          </w:tcPr>
          <w:p w14:paraId="284ECAF9" w14:textId="77777777" w:rsidR="00C26C58" w:rsidRPr="00666079" w:rsidRDefault="00C26C58" w:rsidP="0056563B">
            <w:pPr>
              <w:jc w:val="center"/>
              <w:rPr>
                <w:rFonts w:asciiTheme="minorHAnsi" w:hAnsiTheme="minorHAnsi" w:cstheme="minorHAnsi"/>
                <w:sz w:val="22"/>
              </w:rPr>
            </w:pPr>
            <w:r>
              <w:rPr>
                <w:rFonts w:asciiTheme="minorHAnsi" w:hAnsiTheme="minorHAnsi" w:cstheme="minorHAnsi"/>
                <w:sz w:val="22"/>
              </w:rPr>
              <w:fldChar w:fldCharType="begin">
                <w:ffData>
                  <w:name w:val="Dropdown2"/>
                  <w:enabled/>
                  <w:calcOnExit w:val="0"/>
                  <w:ddList>
                    <w:listEntry w:val="select one"/>
                    <w:listEntry w:val="yes"/>
                    <w:listEntry w:val="no"/>
                  </w:ddList>
                </w:ffData>
              </w:fldChar>
            </w:r>
            <w:r>
              <w:rPr>
                <w:rFonts w:asciiTheme="minorHAnsi" w:hAnsiTheme="minorHAnsi" w:cstheme="minorHAnsi"/>
                <w:sz w:val="22"/>
              </w:rPr>
              <w:instrText xml:space="preserve"> FORMDROPDOWN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tc>
        <w:tc>
          <w:tcPr>
            <w:tcW w:w="3666" w:type="dxa"/>
          </w:tcPr>
          <w:p w14:paraId="71CD6E06" w14:textId="77777777" w:rsidR="00C26C58" w:rsidRPr="00666079" w:rsidRDefault="00C26C58" w:rsidP="0056563B">
            <w:pPr>
              <w:rPr>
                <w:rFonts w:asciiTheme="minorHAnsi" w:hAnsiTheme="minorHAnsi" w:cstheme="minorHAnsi"/>
                <w:sz w:val="22"/>
              </w:rPr>
            </w:pPr>
            <w:r w:rsidRPr="00666079">
              <w:rPr>
                <w:rFonts w:asciiTheme="minorHAnsi" w:hAnsiTheme="minorHAnsi" w:cstheme="minorHAnsi"/>
                <w:sz w:val="22"/>
              </w:rPr>
              <w:fldChar w:fldCharType="begin">
                <w:ffData>
                  <w:name w:val=""/>
                  <w:enabled/>
                  <w:calcOnExit w:val="0"/>
                  <w:textInput/>
                </w:ffData>
              </w:fldChar>
            </w:r>
            <w:r w:rsidRPr="00666079">
              <w:rPr>
                <w:rFonts w:asciiTheme="minorHAnsi" w:hAnsiTheme="minorHAnsi" w:cstheme="minorHAnsi"/>
                <w:sz w:val="22"/>
              </w:rPr>
              <w:instrText xml:space="preserve"> FORMTEXT </w:instrText>
            </w:r>
            <w:r w:rsidRPr="00666079">
              <w:rPr>
                <w:rFonts w:asciiTheme="minorHAnsi" w:hAnsiTheme="minorHAnsi" w:cstheme="minorHAnsi"/>
                <w:sz w:val="22"/>
              </w:rPr>
            </w:r>
            <w:r w:rsidRPr="00666079">
              <w:rPr>
                <w:rFonts w:asciiTheme="minorHAnsi" w:hAnsiTheme="minorHAnsi" w:cstheme="minorHAnsi"/>
                <w:sz w:val="22"/>
              </w:rPr>
              <w:fldChar w:fldCharType="separate"/>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noProof/>
                <w:sz w:val="22"/>
              </w:rPr>
              <w:t> </w:t>
            </w:r>
            <w:r w:rsidRPr="00666079">
              <w:rPr>
                <w:rFonts w:asciiTheme="minorHAnsi" w:hAnsiTheme="minorHAnsi" w:cstheme="minorHAnsi"/>
                <w:sz w:val="22"/>
              </w:rPr>
              <w:fldChar w:fldCharType="end"/>
            </w:r>
          </w:p>
        </w:tc>
      </w:tr>
    </w:tbl>
    <w:p w14:paraId="7266009E" w14:textId="77777777" w:rsidR="00950399" w:rsidRDefault="00950399" w:rsidP="00666079">
      <w:pPr>
        <w:shd w:val="clear" w:color="auto" w:fill="FFFFFF" w:themeFill="background1"/>
        <w:rPr>
          <w:rFonts w:asciiTheme="minorHAnsi" w:hAnsiTheme="minorHAnsi" w:cstheme="minorHAnsi"/>
          <w:sz w:val="22"/>
        </w:rPr>
      </w:pPr>
    </w:p>
    <w:p w14:paraId="29135FE1" w14:textId="77777777" w:rsidR="00C26C58" w:rsidRPr="00666079" w:rsidRDefault="00C26C58" w:rsidP="00666079">
      <w:pPr>
        <w:shd w:val="clear" w:color="auto" w:fill="FFFFFF" w:themeFill="background1"/>
        <w:rPr>
          <w:rFonts w:asciiTheme="minorHAnsi" w:hAnsiTheme="minorHAnsi" w:cstheme="minorHAnsi"/>
          <w:sz w:val="22"/>
        </w:rPr>
      </w:pPr>
    </w:p>
    <w:p w14:paraId="349B4CB5" w14:textId="48EE5924" w:rsidR="00950399" w:rsidRPr="00666079" w:rsidRDefault="00950399" w:rsidP="00666079">
      <w:pPr>
        <w:tabs>
          <w:tab w:val="right" w:pos="7200"/>
          <w:tab w:val="left" w:pos="7920"/>
          <w:tab w:val="right" w:pos="9360"/>
        </w:tabs>
        <w:jc w:val="both"/>
        <w:rPr>
          <w:rFonts w:asciiTheme="minorHAnsi" w:hAnsiTheme="minorHAnsi" w:cstheme="minorHAnsi"/>
          <w:color w:val="000000" w:themeColor="text1"/>
          <w:sz w:val="22"/>
        </w:rPr>
      </w:pPr>
      <w:r w:rsidRPr="00666079">
        <w:rPr>
          <w:rFonts w:asciiTheme="minorHAnsi" w:hAnsiTheme="minorHAnsi" w:cstheme="minorHAnsi"/>
          <w:b/>
          <w:color w:val="000000" w:themeColor="text1"/>
          <w:sz w:val="22"/>
        </w:rPr>
        <w:t xml:space="preserve">Program Director Signature: </w:t>
      </w:r>
      <w:r w:rsidRPr="00666079">
        <w:rPr>
          <w:rFonts w:asciiTheme="minorHAnsi" w:hAnsiTheme="minorHAnsi" w:cstheme="minorHAnsi"/>
          <w:b/>
          <w:color w:val="000000" w:themeColor="text1"/>
          <w:sz w:val="22"/>
          <w:u w:val="single"/>
        </w:rPr>
        <w:tab/>
      </w:r>
      <w:r w:rsidRPr="00666079">
        <w:rPr>
          <w:rFonts w:asciiTheme="minorHAnsi" w:hAnsiTheme="minorHAnsi" w:cstheme="minorHAnsi"/>
          <w:b/>
          <w:color w:val="000000" w:themeColor="text1"/>
          <w:sz w:val="22"/>
        </w:rPr>
        <w:tab/>
        <w:t>Date</w:t>
      </w:r>
      <w:r w:rsidRPr="00666079">
        <w:rPr>
          <w:rFonts w:asciiTheme="minorHAnsi" w:hAnsiTheme="minorHAnsi" w:cstheme="minorHAnsi"/>
          <w:color w:val="000000" w:themeColor="text1"/>
          <w:sz w:val="22"/>
        </w:rPr>
        <w:t xml:space="preserve">: </w:t>
      </w:r>
      <w:r w:rsidRPr="00666079">
        <w:rPr>
          <w:rFonts w:asciiTheme="minorHAnsi" w:hAnsiTheme="minorHAnsi" w:cstheme="minorHAnsi"/>
          <w:color w:val="000000" w:themeColor="text1"/>
          <w:sz w:val="22"/>
        </w:rPr>
        <w:fldChar w:fldCharType="begin">
          <w:ffData>
            <w:name w:val="Text1"/>
            <w:enabled/>
            <w:calcOnExit w:val="0"/>
            <w:textInput/>
          </w:ffData>
        </w:fldChar>
      </w:r>
      <w:r w:rsidRPr="00666079">
        <w:rPr>
          <w:rFonts w:asciiTheme="minorHAnsi" w:hAnsiTheme="minorHAnsi" w:cstheme="minorHAnsi"/>
          <w:color w:val="000000" w:themeColor="text1"/>
          <w:sz w:val="22"/>
        </w:rPr>
        <w:instrText xml:space="preserve"> FORMTEXT </w:instrText>
      </w:r>
      <w:r w:rsidRPr="00666079">
        <w:rPr>
          <w:rFonts w:asciiTheme="minorHAnsi" w:hAnsiTheme="minorHAnsi" w:cstheme="minorHAnsi"/>
          <w:color w:val="000000" w:themeColor="text1"/>
          <w:sz w:val="22"/>
        </w:rPr>
      </w:r>
      <w:r w:rsidRPr="00666079">
        <w:rPr>
          <w:rFonts w:asciiTheme="minorHAnsi" w:hAnsiTheme="minorHAnsi" w:cstheme="minorHAnsi"/>
          <w:color w:val="000000" w:themeColor="text1"/>
          <w:sz w:val="22"/>
        </w:rPr>
        <w:fldChar w:fldCharType="separate"/>
      </w:r>
      <w:r w:rsidR="00A362D6" w:rsidRPr="00666079">
        <w:rPr>
          <w:rFonts w:asciiTheme="minorHAnsi" w:hAnsiTheme="minorHAnsi" w:cstheme="minorHAnsi"/>
          <w:noProof/>
          <w:color w:val="000000" w:themeColor="text1"/>
          <w:sz w:val="22"/>
        </w:rPr>
        <w:t> </w:t>
      </w:r>
      <w:r w:rsidR="00A362D6" w:rsidRPr="00666079">
        <w:rPr>
          <w:rFonts w:asciiTheme="minorHAnsi" w:hAnsiTheme="minorHAnsi" w:cstheme="minorHAnsi"/>
          <w:noProof/>
          <w:color w:val="000000" w:themeColor="text1"/>
          <w:sz w:val="22"/>
        </w:rPr>
        <w:t> </w:t>
      </w:r>
      <w:r w:rsidR="00A362D6" w:rsidRPr="00666079">
        <w:rPr>
          <w:rFonts w:asciiTheme="minorHAnsi" w:hAnsiTheme="minorHAnsi" w:cstheme="minorHAnsi"/>
          <w:noProof/>
          <w:color w:val="000000" w:themeColor="text1"/>
          <w:sz w:val="22"/>
        </w:rPr>
        <w:t> </w:t>
      </w:r>
      <w:r w:rsidR="00A362D6" w:rsidRPr="00666079">
        <w:rPr>
          <w:rFonts w:asciiTheme="minorHAnsi" w:hAnsiTheme="minorHAnsi" w:cstheme="minorHAnsi"/>
          <w:noProof/>
          <w:color w:val="000000" w:themeColor="text1"/>
          <w:sz w:val="22"/>
        </w:rPr>
        <w:t> </w:t>
      </w:r>
      <w:r w:rsidR="00A362D6" w:rsidRPr="00666079">
        <w:rPr>
          <w:rFonts w:asciiTheme="minorHAnsi" w:hAnsiTheme="minorHAnsi" w:cstheme="minorHAnsi"/>
          <w:noProof/>
          <w:color w:val="000000" w:themeColor="text1"/>
          <w:sz w:val="22"/>
        </w:rPr>
        <w:t> </w:t>
      </w:r>
      <w:r w:rsidRPr="00666079">
        <w:rPr>
          <w:rFonts w:asciiTheme="minorHAnsi" w:hAnsiTheme="minorHAnsi" w:cstheme="minorHAnsi"/>
          <w:color w:val="000000" w:themeColor="text1"/>
          <w:sz w:val="22"/>
        </w:rPr>
        <w:fldChar w:fldCharType="end"/>
      </w:r>
    </w:p>
    <w:p w14:paraId="44DA9D16" w14:textId="77777777" w:rsidR="00950399" w:rsidRPr="00666079" w:rsidRDefault="00950399" w:rsidP="00666079">
      <w:pPr>
        <w:tabs>
          <w:tab w:val="right" w:pos="7200"/>
          <w:tab w:val="left" w:pos="7920"/>
          <w:tab w:val="right" w:pos="9360"/>
        </w:tabs>
        <w:jc w:val="both"/>
        <w:rPr>
          <w:rFonts w:asciiTheme="minorHAnsi" w:hAnsiTheme="minorHAnsi" w:cstheme="minorHAnsi"/>
          <w:color w:val="000000" w:themeColor="text1"/>
          <w:sz w:val="22"/>
        </w:rPr>
      </w:pPr>
    </w:p>
    <w:p w14:paraId="11C92CF6" w14:textId="77777777" w:rsidR="00950399" w:rsidRPr="00666079" w:rsidRDefault="00950399" w:rsidP="00666079">
      <w:pPr>
        <w:tabs>
          <w:tab w:val="right" w:pos="7200"/>
          <w:tab w:val="left" w:pos="7920"/>
          <w:tab w:val="right" w:pos="9360"/>
        </w:tabs>
        <w:jc w:val="both"/>
        <w:rPr>
          <w:rFonts w:asciiTheme="minorHAnsi" w:hAnsiTheme="minorHAnsi" w:cstheme="minorHAnsi"/>
          <w:b/>
          <w:color w:val="000000" w:themeColor="text1"/>
          <w:sz w:val="22"/>
        </w:rPr>
      </w:pPr>
    </w:p>
    <w:p w14:paraId="6DCE9648" w14:textId="06D2E3C9" w:rsidR="00950399" w:rsidRPr="00666079" w:rsidRDefault="00666079" w:rsidP="00666079">
      <w:pPr>
        <w:tabs>
          <w:tab w:val="right" w:pos="7200"/>
          <w:tab w:val="left" w:pos="7920"/>
          <w:tab w:val="right" w:pos="9360"/>
        </w:tabs>
        <w:jc w:val="both"/>
        <w:rPr>
          <w:rFonts w:asciiTheme="minorHAnsi" w:hAnsiTheme="minorHAnsi" w:cstheme="minorHAnsi"/>
          <w:color w:val="000000" w:themeColor="text1"/>
          <w:sz w:val="22"/>
        </w:rPr>
      </w:pPr>
      <w:r w:rsidRPr="00666079">
        <w:rPr>
          <w:rFonts w:asciiTheme="minorHAnsi" w:hAnsiTheme="minorHAnsi" w:cstheme="minorHAnsi"/>
          <w:b/>
          <w:color w:val="000000" w:themeColor="text1"/>
          <w:sz w:val="22"/>
        </w:rPr>
        <w:t>Medical Director</w:t>
      </w:r>
      <w:r w:rsidR="00950399" w:rsidRPr="00666079">
        <w:rPr>
          <w:rFonts w:asciiTheme="minorHAnsi" w:hAnsiTheme="minorHAnsi" w:cstheme="minorHAnsi"/>
          <w:b/>
          <w:color w:val="000000" w:themeColor="text1"/>
          <w:sz w:val="22"/>
        </w:rPr>
        <w:t xml:space="preserve"> Signature: </w:t>
      </w:r>
      <w:r w:rsidR="00950399" w:rsidRPr="00666079">
        <w:rPr>
          <w:rFonts w:asciiTheme="minorHAnsi" w:hAnsiTheme="minorHAnsi" w:cstheme="minorHAnsi"/>
          <w:b/>
          <w:color w:val="000000" w:themeColor="text1"/>
          <w:sz w:val="22"/>
          <w:u w:val="single"/>
        </w:rPr>
        <w:tab/>
      </w:r>
      <w:r w:rsidR="00950399" w:rsidRPr="00666079">
        <w:rPr>
          <w:rFonts w:asciiTheme="minorHAnsi" w:hAnsiTheme="minorHAnsi" w:cstheme="minorHAnsi"/>
          <w:b/>
          <w:color w:val="000000" w:themeColor="text1"/>
          <w:sz w:val="22"/>
        </w:rPr>
        <w:tab/>
        <w:t>Date</w:t>
      </w:r>
      <w:r w:rsidR="00950399" w:rsidRPr="00666079">
        <w:rPr>
          <w:rFonts w:asciiTheme="minorHAnsi" w:hAnsiTheme="minorHAnsi" w:cstheme="minorHAnsi"/>
          <w:color w:val="000000" w:themeColor="text1"/>
          <w:sz w:val="22"/>
        </w:rPr>
        <w:t xml:space="preserve">: </w:t>
      </w:r>
      <w:r w:rsidR="00950399" w:rsidRPr="00666079">
        <w:rPr>
          <w:rFonts w:asciiTheme="minorHAnsi" w:hAnsiTheme="minorHAnsi" w:cstheme="minorHAnsi"/>
          <w:color w:val="000000" w:themeColor="text1"/>
          <w:sz w:val="22"/>
        </w:rPr>
        <w:fldChar w:fldCharType="begin">
          <w:ffData>
            <w:name w:val="Text1"/>
            <w:enabled/>
            <w:calcOnExit w:val="0"/>
            <w:textInput/>
          </w:ffData>
        </w:fldChar>
      </w:r>
      <w:r w:rsidR="00950399" w:rsidRPr="00666079">
        <w:rPr>
          <w:rFonts w:asciiTheme="minorHAnsi" w:hAnsiTheme="minorHAnsi" w:cstheme="minorHAnsi"/>
          <w:color w:val="000000" w:themeColor="text1"/>
          <w:sz w:val="22"/>
        </w:rPr>
        <w:instrText xml:space="preserve"> FORMTEXT </w:instrText>
      </w:r>
      <w:r w:rsidR="00950399" w:rsidRPr="00666079">
        <w:rPr>
          <w:rFonts w:asciiTheme="minorHAnsi" w:hAnsiTheme="minorHAnsi" w:cstheme="minorHAnsi"/>
          <w:color w:val="000000" w:themeColor="text1"/>
          <w:sz w:val="22"/>
        </w:rPr>
      </w:r>
      <w:r w:rsidR="00950399" w:rsidRPr="00666079">
        <w:rPr>
          <w:rFonts w:asciiTheme="minorHAnsi" w:hAnsiTheme="minorHAnsi" w:cstheme="minorHAnsi"/>
          <w:color w:val="000000" w:themeColor="text1"/>
          <w:sz w:val="22"/>
        </w:rPr>
        <w:fldChar w:fldCharType="separate"/>
      </w:r>
      <w:r w:rsidR="00A362D6" w:rsidRPr="00666079">
        <w:rPr>
          <w:rFonts w:asciiTheme="minorHAnsi" w:hAnsiTheme="minorHAnsi" w:cstheme="minorHAnsi"/>
          <w:noProof/>
          <w:color w:val="000000" w:themeColor="text1"/>
          <w:sz w:val="22"/>
        </w:rPr>
        <w:t> </w:t>
      </w:r>
      <w:r w:rsidR="00A362D6" w:rsidRPr="00666079">
        <w:rPr>
          <w:rFonts w:asciiTheme="minorHAnsi" w:hAnsiTheme="minorHAnsi" w:cstheme="minorHAnsi"/>
          <w:noProof/>
          <w:color w:val="000000" w:themeColor="text1"/>
          <w:sz w:val="22"/>
        </w:rPr>
        <w:t> </w:t>
      </w:r>
      <w:r w:rsidR="00A362D6" w:rsidRPr="00666079">
        <w:rPr>
          <w:rFonts w:asciiTheme="minorHAnsi" w:hAnsiTheme="minorHAnsi" w:cstheme="minorHAnsi"/>
          <w:noProof/>
          <w:color w:val="000000" w:themeColor="text1"/>
          <w:sz w:val="22"/>
        </w:rPr>
        <w:t> </w:t>
      </w:r>
      <w:r w:rsidR="00A362D6" w:rsidRPr="00666079">
        <w:rPr>
          <w:rFonts w:asciiTheme="minorHAnsi" w:hAnsiTheme="minorHAnsi" w:cstheme="minorHAnsi"/>
          <w:noProof/>
          <w:color w:val="000000" w:themeColor="text1"/>
          <w:sz w:val="22"/>
        </w:rPr>
        <w:t> </w:t>
      </w:r>
      <w:r w:rsidR="00A362D6" w:rsidRPr="00666079">
        <w:rPr>
          <w:rFonts w:asciiTheme="minorHAnsi" w:hAnsiTheme="minorHAnsi" w:cstheme="minorHAnsi"/>
          <w:noProof/>
          <w:color w:val="000000" w:themeColor="text1"/>
          <w:sz w:val="22"/>
        </w:rPr>
        <w:t> </w:t>
      </w:r>
      <w:r w:rsidR="00950399" w:rsidRPr="00666079">
        <w:rPr>
          <w:rFonts w:asciiTheme="minorHAnsi" w:hAnsiTheme="minorHAnsi" w:cstheme="minorHAnsi"/>
          <w:color w:val="000000" w:themeColor="text1"/>
          <w:sz w:val="22"/>
        </w:rPr>
        <w:fldChar w:fldCharType="end"/>
      </w:r>
    </w:p>
    <w:sectPr w:rsidR="00950399" w:rsidRPr="00666079" w:rsidSect="002D3FF3">
      <w:footerReference w:type="default" r:id="rId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DFD4C" w14:textId="77777777" w:rsidR="005C214C" w:rsidRDefault="005C214C" w:rsidP="00134A58">
      <w:r>
        <w:separator/>
      </w:r>
    </w:p>
  </w:endnote>
  <w:endnote w:type="continuationSeparator" w:id="0">
    <w:p w14:paraId="39829F46" w14:textId="77777777" w:rsidR="005C214C" w:rsidRDefault="005C214C" w:rsidP="0013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Avenir Next Condensed">
    <w:panose1 w:val="020B0506020202020204"/>
    <w:charset w:val="00"/>
    <w:family w:val="swiss"/>
    <w:pitch w:val="variable"/>
    <w:sig w:usb0="8000002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0F889" w14:textId="77777777" w:rsidR="002D3FF3" w:rsidRPr="00185123" w:rsidRDefault="002D3FF3" w:rsidP="002D3FF3">
    <w:pPr>
      <w:pStyle w:val="Footer"/>
      <w:rPr>
        <w:rFonts w:cs="Arial"/>
        <w:color w:val="808080" w:themeColor="background1" w:themeShade="80"/>
        <w:sz w:val="22"/>
      </w:rPr>
    </w:pPr>
  </w:p>
  <w:p w14:paraId="32924629" w14:textId="5B2319FB" w:rsidR="00364D56" w:rsidRPr="00185123" w:rsidRDefault="00666079" w:rsidP="00185123">
    <w:pPr>
      <w:pStyle w:val="Footer"/>
      <w:rPr>
        <w:rFonts w:cs="Arial"/>
        <w:color w:val="808080" w:themeColor="background1" w:themeShade="80"/>
        <w:sz w:val="22"/>
      </w:rPr>
    </w:pPr>
    <w:r>
      <w:rPr>
        <w:rFonts w:cs="Arial"/>
        <w:color w:val="808080" w:themeColor="background1" w:themeShade="80"/>
        <w:sz w:val="22"/>
      </w:rPr>
      <w:t>Medical Director Student Review</w:t>
    </w:r>
    <w:r w:rsidR="00950399">
      <w:rPr>
        <w:rFonts w:cs="Arial"/>
        <w:color w:val="808080" w:themeColor="background1" w:themeShade="80"/>
        <w:sz w:val="22"/>
      </w:rPr>
      <w:t xml:space="preserve"> Form (</w:t>
    </w:r>
    <w:r>
      <w:rPr>
        <w:rFonts w:cs="Arial"/>
        <w:color w:val="808080" w:themeColor="background1" w:themeShade="80"/>
        <w:sz w:val="22"/>
      </w:rPr>
      <w:t>April 2025</w:t>
    </w:r>
    <w:r w:rsidR="00950399">
      <w:rPr>
        <w:rFonts w:cs="Arial"/>
        <w:color w:val="808080" w:themeColor="background1" w:themeShade="80"/>
        <w:sz w:val="22"/>
      </w:rPr>
      <w:t>)</w:t>
    </w:r>
    <w:r w:rsidR="00F71E78" w:rsidRPr="00185123">
      <w:rPr>
        <w:rFonts w:cs="Arial"/>
        <w:color w:val="808080" w:themeColor="background1" w:themeShade="80"/>
        <w:sz w:val="22"/>
      </w:rPr>
      <w:tab/>
    </w:r>
    <w:r w:rsidR="002D3FF3" w:rsidRPr="00185123">
      <w:rPr>
        <w:rFonts w:eastAsiaTheme="majorEastAsia" w:cs="Arial"/>
        <w:color w:val="808080" w:themeColor="background1" w:themeShade="80"/>
        <w:sz w:val="22"/>
      </w:rPr>
      <w:t xml:space="preserve">Page | </w:t>
    </w:r>
    <w:r w:rsidR="002D3FF3" w:rsidRPr="00185123">
      <w:rPr>
        <w:rFonts w:eastAsiaTheme="minorEastAsia" w:cs="Arial"/>
        <w:color w:val="808080" w:themeColor="background1" w:themeShade="80"/>
        <w:sz w:val="22"/>
      </w:rPr>
      <w:fldChar w:fldCharType="begin"/>
    </w:r>
    <w:r w:rsidR="002D3FF3" w:rsidRPr="00185123">
      <w:rPr>
        <w:rFonts w:cs="Arial"/>
        <w:color w:val="808080" w:themeColor="background1" w:themeShade="80"/>
        <w:sz w:val="22"/>
      </w:rPr>
      <w:instrText xml:space="preserve"> PAGE    \* MERGEFORMAT </w:instrText>
    </w:r>
    <w:r w:rsidR="002D3FF3" w:rsidRPr="00185123">
      <w:rPr>
        <w:rFonts w:eastAsiaTheme="minorEastAsia" w:cs="Arial"/>
        <w:color w:val="808080" w:themeColor="background1" w:themeShade="80"/>
        <w:sz w:val="22"/>
      </w:rPr>
      <w:fldChar w:fldCharType="separate"/>
    </w:r>
    <w:r w:rsidR="002D3FF3" w:rsidRPr="00185123">
      <w:rPr>
        <w:rFonts w:eastAsiaTheme="minorEastAsia" w:cs="Arial"/>
        <w:color w:val="808080" w:themeColor="background1" w:themeShade="80"/>
        <w:sz w:val="22"/>
      </w:rPr>
      <w:t>1</w:t>
    </w:r>
    <w:r w:rsidR="002D3FF3" w:rsidRPr="00185123">
      <w:rPr>
        <w:rFonts w:eastAsiaTheme="majorEastAsia" w:cs="Arial"/>
        <w:noProof/>
        <w:color w:val="808080" w:themeColor="background1" w:themeShade="8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53BB3" w14:textId="77777777" w:rsidR="005C214C" w:rsidRDefault="005C214C" w:rsidP="00134A58">
      <w:r>
        <w:separator/>
      </w:r>
    </w:p>
  </w:footnote>
  <w:footnote w:type="continuationSeparator" w:id="0">
    <w:p w14:paraId="613048B3" w14:textId="77777777" w:rsidR="005C214C" w:rsidRDefault="005C214C" w:rsidP="00134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866C0"/>
    <w:multiLevelType w:val="hybridMultilevel"/>
    <w:tmpl w:val="571C4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65EF6"/>
    <w:multiLevelType w:val="hybridMultilevel"/>
    <w:tmpl w:val="8AA8B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50CC0"/>
    <w:multiLevelType w:val="hybridMultilevel"/>
    <w:tmpl w:val="C7D83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C1CB8"/>
    <w:multiLevelType w:val="hybridMultilevel"/>
    <w:tmpl w:val="D728B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D491A"/>
    <w:multiLevelType w:val="hybridMultilevel"/>
    <w:tmpl w:val="81FC1A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6663C2"/>
    <w:multiLevelType w:val="hybridMultilevel"/>
    <w:tmpl w:val="99D04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F5971"/>
    <w:multiLevelType w:val="hybridMultilevel"/>
    <w:tmpl w:val="3B6AD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A3066"/>
    <w:multiLevelType w:val="hybridMultilevel"/>
    <w:tmpl w:val="F80ED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25869"/>
    <w:multiLevelType w:val="hybridMultilevel"/>
    <w:tmpl w:val="0F1E5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613F1"/>
    <w:multiLevelType w:val="hybridMultilevel"/>
    <w:tmpl w:val="55144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473950"/>
    <w:multiLevelType w:val="hybridMultilevel"/>
    <w:tmpl w:val="F5043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964B34"/>
    <w:multiLevelType w:val="hybridMultilevel"/>
    <w:tmpl w:val="A9047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EC5791"/>
    <w:multiLevelType w:val="hybridMultilevel"/>
    <w:tmpl w:val="5F54A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85D53"/>
    <w:multiLevelType w:val="hybridMultilevel"/>
    <w:tmpl w:val="0E9CB77C"/>
    <w:lvl w:ilvl="0" w:tplc="D62CF0E2">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E831E3"/>
    <w:multiLevelType w:val="hybridMultilevel"/>
    <w:tmpl w:val="1966DC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43032"/>
    <w:multiLevelType w:val="hybridMultilevel"/>
    <w:tmpl w:val="5B2C1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15657F"/>
    <w:multiLevelType w:val="hybridMultilevel"/>
    <w:tmpl w:val="1E2CF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A0EA5"/>
    <w:multiLevelType w:val="hybridMultilevel"/>
    <w:tmpl w:val="03BA6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2C5A70"/>
    <w:multiLevelType w:val="hybridMultilevel"/>
    <w:tmpl w:val="9F96C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495140"/>
    <w:multiLevelType w:val="hybridMultilevel"/>
    <w:tmpl w:val="89D8B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EE2253"/>
    <w:multiLevelType w:val="hybridMultilevel"/>
    <w:tmpl w:val="13DAD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140114">
    <w:abstractNumId w:val="10"/>
  </w:num>
  <w:num w:numId="2" w16cid:durableId="244262980">
    <w:abstractNumId w:val="15"/>
  </w:num>
  <w:num w:numId="3" w16cid:durableId="1847984797">
    <w:abstractNumId w:val="1"/>
  </w:num>
  <w:num w:numId="4" w16cid:durableId="658464327">
    <w:abstractNumId w:val="17"/>
  </w:num>
  <w:num w:numId="5" w16cid:durableId="1562329043">
    <w:abstractNumId w:val="2"/>
  </w:num>
  <w:num w:numId="6" w16cid:durableId="1628320012">
    <w:abstractNumId w:val="19"/>
  </w:num>
  <w:num w:numId="7" w16cid:durableId="1247878310">
    <w:abstractNumId w:val="5"/>
  </w:num>
  <w:num w:numId="8" w16cid:durableId="696081179">
    <w:abstractNumId w:val="6"/>
  </w:num>
  <w:num w:numId="9" w16cid:durableId="1183322410">
    <w:abstractNumId w:val="7"/>
  </w:num>
  <w:num w:numId="10" w16cid:durableId="482888630">
    <w:abstractNumId w:val="8"/>
  </w:num>
  <w:num w:numId="11" w16cid:durableId="1144273711">
    <w:abstractNumId w:val="16"/>
  </w:num>
  <w:num w:numId="12" w16cid:durableId="1220626327">
    <w:abstractNumId w:val="12"/>
  </w:num>
  <w:num w:numId="13" w16cid:durableId="1099832852">
    <w:abstractNumId w:val="3"/>
  </w:num>
  <w:num w:numId="14" w16cid:durableId="1654676412">
    <w:abstractNumId w:val="9"/>
  </w:num>
  <w:num w:numId="15" w16cid:durableId="974870321">
    <w:abstractNumId w:val="20"/>
  </w:num>
  <w:num w:numId="16" w16cid:durableId="479616865">
    <w:abstractNumId w:val="11"/>
  </w:num>
  <w:num w:numId="17" w16cid:durableId="1889993673">
    <w:abstractNumId w:val="14"/>
  </w:num>
  <w:num w:numId="18" w16cid:durableId="51194456">
    <w:abstractNumId w:val="0"/>
  </w:num>
  <w:num w:numId="19" w16cid:durableId="1817649728">
    <w:abstractNumId w:val="18"/>
  </w:num>
  <w:num w:numId="20" w16cid:durableId="2028675104">
    <w:abstractNumId w:val="13"/>
  </w:num>
  <w:num w:numId="21" w16cid:durableId="983046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58"/>
    <w:rsid w:val="00004443"/>
    <w:rsid w:val="0006073D"/>
    <w:rsid w:val="0008655D"/>
    <w:rsid w:val="000F21F8"/>
    <w:rsid w:val="00122562"/>
    <w:rsid w:val="00127B19"/>
    <w:rsid w:val="00134A58"/>
    <w:rsid w:val="001450AF"/>
    <w:rsid w:val="00185123"/>
    <w:rsid w:val="00194FC7"/>
    <w:rsid w:val="001E3E20"/>
    <w:rsid w:val="001F7163"/>
    <w:rsid w:val="0023651C"/>
    <w:rsid w:val="00242B96"/>
    <w:rsid w:val="00256E6B"/>
    <w:rsid w:val="00276841"/>
    <w:rsid w:val="002D1A1C"/>
    <w:rsid w:val="002D3FF3"/>
    <w:rsid w:val="002E20C5"/>
    <w:rsid w:val="00313E8C"/>
    <w:rsid w:val="00327F53"/>
    <w:rsid w:val="0033014C"/>
    <w:rsid w:val="00337FD0"/>
    <w:rsid w:val="00360260"/>
    <w:rsid w:val="00364D56"/>
    <w:rsid w:val="003D124C"/>
    <w:rsid w:val="00417066"/>
    <w:rsid w:val="00437E36"/>
    <w:rsid w:val="004E5181"/>
    <w:rsid w:val="004F4C6B"/>
    <w:rsid w:val="004F5897"/>
    <w:rsid w:val="00507DB1"/>
    <w:rsid w:val="005C214C"/>
    <w:rsid w:val="005C3C6E"/>
    <w:rsid w:val="00612340"/>
    <w:rsid w:val="00630F55"/>
    <w:rsid w:val="00666079"/>
    <w:rsid w:val="006A4797"/>
    <w:rsid w:val="006A6FF1"/>
    <w:rsid w:val="006E14CF"/>
    <w:rsid w:val="006E5454"/>
    <w:rsid w:val="0071033F"/>
    <w:rsid w:val="007A1FD6"/>
    <w:rsid w:val="00803741"/>
    <w:rsid w:val="008F7E89"/>
    <w:rsid w:val="00902DF8"/>
    <w:rsid w:val="00913F2A"/>
    <w:rsid w:val="00950399"/>
    <w:rsid w:val="00982962"/>
    <w:rsid w:val="009D2FED"/>
    <w:rsid w:val="00A022F9"/>
    <w:rsid w:val="00A352F0"/>
    <w:rsid w:val="00A362D6"/>
    <w:rsid w:val="00A66B62"/>
    <w:rsid w:val="00A72356"/>
    <w:rsid w:val="00AB5DE7"/>
    <w:rsid w:val="00AD6F89"/>
    <w:rsid w:val="00AE6622"/>
    <w:rsid w:val="00BD21EF"/>
    <w:rsid w:val="00BE74EC"/>
    <w:rsid w:val="00C07206"/>
    <w:rsid w:val="00C136DC"/>
    <w:rsid w:val="00C26C58"/>
    <w:rsid w:val="00C35EDB"/>
    <w:rsid w:val="00C90201"/>
    <w:rsid w:val="00C9501F"/>
    <w:rsid w:val="00CA50FA"/>
    <w:rsid w:val="00CF5112"/>
    <w:rsid w:val="00D36259"/>
    <w:rsid w:val="00D654D3"/>
    <w:rsid w:val="00D94E48"/>
    <w:rsid w:val="00DC1B4D"/>
    <w:rsid w:val="00DC7526"/>
    <w:rsid w:val="00E2373E"/>
    <w:rsid w:val="00E26ADB"/>
    <w:rsid w:val="00E33456"/>
    <w:rsid w:val="00E45332"/>
    <w:rsid w:val="00EE19E6"/>
    <w:rsid w:val="00EE229B"/>
    <w:rsid w:val="00EE33FE"/>
    <w:rsid w:val="00F27044"/>
    <w:rsid w:val="00F32DF9"/>
    <w:rsid w:val="00F36A86"/>
    <w:rsid w:val="00F453E8"/>
    <w:rsid w:val="00F524CC"/>
    <w:rsid w:val="00F71E78"/>
    <w:rsid w:val="00F803C8"/>
    <w:rsid w:val="00FE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370D9"/>
  <w15:chartTrackingRefBased/>
  <w15:docId w15:val="{4D87230E-ADF0-4A94-866C-FFE52969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pacing w:val="-3"/>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A58"/>
    <w:pPr>
      <w:jc w:val="left"/>
    </w:pPr>
    <w:rPr>
      <w:rFonts w:cstheme="minorBidi"/>
      <w:spacing w:val="0"/>
      <w:szCs w:val="22"/>
    </w:rPr>
  </w:style>
  <w:style w:type="paragraph" w:styleId="Heading1">
    <w:name w:val="heading 1"/>
    <w:basedOn w:val="Normal"/>
    <w:next w:val="Normal"/>
    <w:link w:val="Heading1Char"/>
    <w:qFormat/>
    <w:rsid w:val="00EE229B"/>
    <w:pPr>
      <w:keepNext/>
      <w:jc w:val="center"/>
      <w:outlineLvl w:val="0"/>
    </w:pPr>
    <w:rPr>
      <w:rFonts w:eastAsia="Times New Roman" w:cs="Arial"/>
      <w:b/>
      <w:bCs/>
      <w:spacing w:val="-3"/>
      <w:sz w:val="28"/>
      <w:szCs w:val="24"/>
    </w:rPr>
  </w:style>
  <w:style w:type="paragraph" w:styleId="Heading2">
    <w:name w:val="heading 2"/>
    <w:basedOn w:val="Normal"/>
    <w:next w:val="Normal"/>
    <w:link w:val="Heading2Char"/>
    <w:qFormat/>
    <w:rsid w:val="00F803C8"/>
    <w:pPr>
      <w:keepNext/>
      <w:outlineLvl w:val="1"/>
    </w:pPr>
    <w:rPr>
      <w:rFonts w:eastAsia="Times New Roman" w:cs="Arial"/>
      <w:b/>
      <w:bCs/>
      <w:spacing w:val="-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194FC7"/>
    <w:pPr>
      <w:keepNext/>
      <w:spacing w:before="240" w:after="120"/>
    </w:pPr>
    <w:rPr>
      <w:rFonts w:eastAsia="Microsoft YaHei" w:cs="Mangal"/>
      <w:b/>
      <w:szCs w:val="28"/>
    </w:rPr>
  </w:style>
  <w:style w:type="paragraph" w:styleId="BodyText">
    <w:name w:val="Body Text"/>
    <w:basedOn w:val="Normal"/>
    <w:link w:val="BodyTextChar"/>
    <w:uiPriority w:val="99"/>
    <w:semiHidden/>
    <w:unhideWhenUsed/>
    <w:rsid w:val="00194FC7"/>
    <w:pPr>
      <w:spacing w:after="120"/>
      <w:jc w:val="center"/>
    </w:pPr>
    <w:rPr>
      <w:rFonts w:cs="Arial"/>
      <w:spacing w:val="-3"/>
      <w:szCs w:val="24"/>
    </w:rPr>
  </w:style>
  <w:style w:type="character" w:customStyle="1" w:styleId="BodyTextChar">
    <w:name w:val="Body Text Char"/>
    <w:basedOn w:val="DefaultParagraphFont"/>
    <w:link w:val="BodyText"/>
    <w:uiPriority w:val="99"/>
    <w:semiHidden/>
    <w:rsid w:val="00194FC7"/>
  </w:style>
  <w:style w:type="character" w:customStyle="1" w:styleId="Heading2Char">
    <w:name w:val="Heading 2 Char"/>
    <w:basedOn w:val="DefaultParagraphFont"/>
    <w:link w:val="Heading2"/>
    <w:rsid w:val="00F803C8"/>
    <w:rPr>
      <w:rFonts w:eastAsia="Times New Roman"/>
      <w:b/>
      <w:bCs/>
    </w:rPr>
  </w:style>
  <w:style w:type="character" w:customStyle="1" w:styleId="Heading1Char">
    <w:name w:val="Heading 1 Char"/>
    <w:basedOn w:val="DefaultParagraphFont"/>
    <w:link w:val="Heading1"/>
    <w:qFormat/>
    <w:rsid w:val="00EE229B"/>
    <w:rPr>
      <w:rFonts w:eastAsia="Times New Roman"/>
      <w:b/>
      <w:bCs/>
      <w:sz w:val="28"/>
    </w:rPr>
  </w:style>
  <w:style w:type="paragraph" w:styleId="TOC1">
    <w:name w:val="toc 1"/>
    <w:basedOn w:val="Normal"/>
    <w:next w:val="Normal"/>
    <w:autoRedefine/>
    <w:uiPriority w:val="39"/>
    <w:unhideWhenUsed/>
    <w:rsid w:val="00DC7526"/>
    <w:pPr>
      <w:spacing w:after="100"/>
    </w:pPr>
  </w:style>
  <w:style w:type="paragraph" w:styleId="Header">
    <w:name w:val="header"/>
    <w:basedOn w:val="Normal"/>
    <w:link w:val="HeaderChar"/>
    <w:uiPriority w:val="99"/>
    <w:unhideWhenUsed/>
    <w:rsid w:val="00134A58"/>
    <w:pPr>
      <w:tabs>
        <w:tab w:val="center" w:pos="4680"/>
        <w:tab w:val="right" w:pos="9360"/>
      </w:tabs>
    </w:pPr>
  </w:style>
  <w:style w:type="character" w:customStyle="1" w:styleId="HeaderChar">
    <w:name w:val="Header Char"/>
    <w:basedOn w:val="DefaultParagraphFont"/>
    <w:link w:val="Header"/>
    <w:uiPriority w:val="99"/>
    <w:rsid w:val="00134A58"/>
    <w:rPr>
      <w:rFonts w:cstheme="minorBidi"/>
      <w:spacing w:val="0"/>
      <w:szCs w:val="22"/>
    </w:rPr>
  </w:style>
  <w:style w:type="paragraph" w:styleId="Footer">
    <w:name w:val="footer"/>
    <w:basedOn w:val="Normal"/>
    <w:link w:val="FooterChar"/>
    <w:uiPriority w:val="99"/>
    <w:unhideWhenUsed/>
    <w:rsid w:val="00134A58"/>
    <w:pPr>
      <w:tabs>
        <w:tab w:val="center" w:pos="4680"/>
        <w:tab w:val="right" w:pos="9360"/>
      </w:tabs>
    </w:pPr>
  </w:style>
  <w:style w:type="character" w:customStyle="1" w:styleId="FooterChar">
    <w:name w:val="Footer Char"/>
    <w:basedOn w:val="DefaultParagraphFont"/>
    <w:link w:val="Footer"/>
    <w:uiPriority w:val="99"/>
    <w:rsid w:val="00134A58"/>
    <w:rPr>
      <w:rFonts w:cstheme="minorBidi"/>
      <w:spacing w:val="0"/>
      <w:szCs w:val="22"/>
    </w:rPr>
  </w:style>
  <w:style w:type="paragraph" w:styleId="ListParagraph">
    <w:name w:val="List Paragraph"/>
    <w:basedOn w:val="Normal"/>
    <w:uiPriority w:val="34"/>
    <w:qFormat/>
    <w:rsid w:val="00A72356"/>
    <w:pPr>
      <w:ind w:left="720"/>
      <w:contextualSpacing/>
    </w:pPr>
  </w:style>
  <w:style w:type="table" w:styleId="TableGrid">
    <w:name w:val="Table Grid"/>
    <w:basedOn w:val="TableNormal"/>
    <w:uiPriority w:val="39"/>
    <w:rsid w:val="00437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E5454"/>
    <w:pPr>
      <w:keepLines/>
      <w:spacing w:before="240" w:line="259" w:lineRule="auto"/>
      <w:jc w:val="left"/>
      <w:outlineLvl w:val="9"/>
    </w:pPr>
    <w:rPr>
      <w:rFonts w:asciiTheme="majorHAnsi" w:eastAsiaTheme="majorEastAsia" w:hAnsiTheme="majorHAnsi" w:cstheme="majorBidi"/>
      <w:b w:val="0"/>
      <w:bCs w:val="0"/>
      <w:color w:val="CDA005" w:themeColor="accent1" w:themeShade="BF"/>
      <w:spacing w:val="0"/>
      <w:sz w:val="32"/>
      <w:szCs w:val="32"/>
    </w:rPr>
  </w:style>
  <w:style w:type="character" w:styleId="Hyperlink">
    <w:name w:val="Hyperlink"/>
    <w:basedOn w:val="DefaultParagraphFont"/>
    <w:uiPriority w:val="99"/>
    <w:unhideWhenUsed/>
    <w:rsid w:val="006E5454"/>
    <w:rPr>
      <w:color w:val="0563C1" w:themeColor="hyperlink"/>
      <w:u w:val="single"/>
    </w:rPr>
  </w:style>
  <w:style w:type="paragraph" w:styleId="NormalWeb">
    <w:name w:val="Normal (Web)"/>
    <w:basedOn w:val="Normal"/>
    <w:uiPriority w:val="99"/>
    <w:semiHidden/>
    <w:unhideWhenUsed/>
    <w:rsid w:val="004F5897"/>
    <w:rPr>
      <w:rFonts w:ascii="Times New Roman" w:hAnsi="Times New Roman" w:cs="Times New Roman"/>
      <w:szCs w:val="24"/>
    </w:rPr>
  </w:style>
  <w:style w:type="character" w:styleId="UnresolvedMention">
    <w:name w:val="Unresolved Mention"/>
    <w:basedOn w:val="DefaultParagraphFont"/>
    <w:uiPriority w:val="99"/>
    <w:semiHidden/>
    <w:unhideWhenUsed/>
    <w:rsid w:val="004F5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28823">
      <w:bodyDiv w:val="1"/>
      <w:marLeft w:val="0"/>
      <w:marRight w:val="0"/>
      <w:marTop w:val="0"/>
      <w:marBottom w:val="0"/>
      <w:divBdr>
        <w:top w:val="none" w:sz="0" w:space="0" w:color="auto"/>
        <w:left w:val="none" w:sz="0" w:space="0" w:color="auto"/>
        <w:bottom w:val="none" w:sz="0" w:space="0" w:color="auto"/>
        <w:right w:val="none" w:sz="0" w:space="0" w:color="auto"/>
      </w:divBdr>
    </w:div>
    <w:div w:id="205665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oAEMSP-2024 v2">
  <a:themeElements>
    <a:clrScheme name="CoA">
      <a:dk1>
        <a:srgbClr val="000000"/>
      </a:dk1>
      <a:lt1>
        <a:srgbClr val="FFFFFF"/>
      </a:lt1>
      <a:dk2>
        <a:srgbClr val="24355F"/>
      </a:dk2>
      <a:lt2>
        <a:srgbClr val="BABABA"/>
      </a:lt2>
      <a:accent1>
        <a:srgbClr val="F9C921"/>
      </a:accent1>
      <a:accent2>
        <a:srgbClr val="3F6C32"/>
      </a:accent2>
      <a:accent3>
        <a:srgbClr val="828281"/>
      </a:accent3>
      <a:accent4>
        <a:srgbClr val="318DC0"/>
      </a:accent4>
      <a:accent5>
        <a:srgbClr val="243660"/>
      </a:accent5>
      <a:accent6>
        <a:srgbClr val="C2252F"/>
      </a:accent6>
      <a:hlink>
        <a:srgbClr val="0563C1"/>
      </a:hlink>
      <a:folHlink>
        <a:srgbClr val="4795B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CAAE2-49C7-48C9-8B9F-F28DC26B8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Tritt, Patricia</dc:creator>
  <cp:keywords/>
  <dc:description/>
  <cp:lastModifiedBy>Jennifer Anderson Warwick</cp:lastModifiedBy>
  <cp:revision>4</cp:revision>
  <cp:lastPrinted>2024-11-27T16:47:00Z</cp:lastPrinted>
  <dcterms:created xsi:type="dcterms:W3CDTF">2025-04-14T14:46:00Z</dcterms:created>
  <dcterms:modified xsi:type="dcterms:W3CDTF">2025-04-14T14:59:00Z</dcterms:modified>
</cp:coreProperties>
</file>